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79" w:rsidRDefault="00291B93" w:rsidP="00CC6AE0">
      <w:pPr>
        <w:jc w:val="right"/>
        <w:rPr>
          <w:rFonts w:ascii="Verdana" w:hAnsi="Verdana"/>
          <w:b/>
          <w:color w:val="002060"/>
          <w:sz w:val="20"/>
          <w:szCs w:val="20"/>
          <w:lang w:val="en-US"/>
        </w:rPr>
      </w:pPr>
      <w:r w:rsidRPr="008146EC">
        <w:rPr>
          <w:rFonts w:ascii="Verdana" w:hAnsi="Verdana"/>
          <w:b/>
          <w:noProof/>
          <w:sz w:val="20"/>
          <w:szCs w:val="20"/>
        </w:rPr>
        <w:drawing>
          <wp:anchor distT="0" distB="0" distL="114300" distR="114300" simplePos="0" relativeHeight="251659264" behindDoc="1" locked="0" layoutInCell="1" allowOverlap="1" wp14:anchorId="2276DEAF" wp14:editId="4549A39C">
            <wp:simplePos x="0" y="0"/>
            <wp:positionH relativeFrom="margin">
              <wp:posOffset>3463290</wp:posOffset>
            </wp:positionH>
            <wp:positionV relativeFrom="paragraph">
              <wp:posOffset>138003</wp:posOffset>
            </wp:positionV>
            <wp:extent cx="838200" cy="236011"/>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ber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236011"/>
                    </a:xfrm>
                    <a:prstGeom prst="rect">
                      <a:avLst/>
                    </a:prstGeom>
                  </pic:spPr>
                </pic:pic>
              </a:graphicData>
            </a:graphic>
            <wp14:sizeRelH relativeFrom="page">
              <wp14:pctWidth>0</wp14:pctWidth>
            </wp14:sizeRelH>
            <wp14:sizeRelV relativeFrom="page">
              <wp14:pctHeight>0</wp14:pctHeight>
            </wp14:sizeRelV>
          </wp:anchor>
        </w:drawing>
      </w:r>
      <w:r w:rsidRPr="00291B93">
        <w:rPr>
          <w:rFonts w:ascii="Verdana" w:hAnsi="Verdana"/>
          <w:b/>
          <w:color w:val="002060"/>
          <w:sz w:val="20"/>
          <w:szCs w:val="20"/>
        </w:rPr>
        <w:t>PRODUCTION COMPANY INSIGHT</w:t>
      </w:r>
      <w:r>
        <w:rPr>
          <w:rFonts w:ascii="Verdana" w:hAnsi="Verdana"/>
          <w:b/>
          <w:color w:val="002060"/>
          <w:sz w:val="20"/>
          <w:szCs w:val="20"/>
        </w:rPr>
        <w:t>-</w:t>
      </w:r>
      <w:r>
        <w:rPr>
          <w:rFonts w:ascii="Verdana" w:hAnsi="Verdana"/>
          <w:b/>
          <w:color w:val="002060"/>
          <w:sz w:val="20"/>
          <w:szCs w:val="20"/>
          <w:lang w:val="en-US"/>
        </w:rPr>
        <w:t>UKRAINE</w:t>
      </w:r>
    </w:p>
    <w:p w:rsidR="00291B93" w:rsidRDefault="00291B93" w:rsidP="00CC6AE0">
      <w:pPr>
        <w:jc w:val="right"/>
        <w:rPr>
          <w:rFonts w:ascii="Verdana" w:hAnsi="Verdana"/>
          <w:b/>
          <w:color w:val="002060"/>
          <w:sz w:val="20"/>
          <w:szCs w:val="20"/>
          <w:lang w:val="en-US"/>
        </w:rPr>
      </w:pPr>
    </w:p>
    <w:p w:rsidR="00291B93" w:rsidRDefault="00291B93" w:rsidP="00CC6AE0">
      <w:pPr>
        <w:jc w:val="right"/>
        <w:rPr>
          <w:rFonts w:ascii="Verdana" w:hAnsi="Verdana"/>
          <w:b/>
          <w:color w:val="002060"/>
          <w:sz w:val="20"/>
          <w:szCs w:val="20"/>
          <w:lang w:val="en-US"/>
        </w:rPr>
      </w:pPr>
    </w:p>
    <w:p w:rsidR="00291B93" w:rsidRDefault="00291B93" w:rsidP="00CC6AE0">
      <w:pPr>
        <w:jc w:val="right"/>
        <w:rPr>
          <w:rFonts w:ascii="Verdana" w:hAnsi="Verdana"/>
          <w:b/>
          <w:color w:val="002060"/>
          <w:sz w:val="20"/>
          <w:szCs w:val="20"/>
          <w:lang w:val="en-US"/>
        </w:rPr>
      </w:pPr>
    </w:p>
    <w:p w:rsidR="00291B93" w:rsidRDefault="00291B93" w:rsidP="00CC6AE0">
      <w:pPr>
        <w:jc w:val="right"/>
        <w:rPr>
          <w:rFonts w:ascii="Verdana" w:hAnsi="Verdana"/>
          <w:b/>
          <w:color w:val="002060"/>
          <w:sz w:val="20"/>
          <w:szCs w:val="20"/>
          <w:lang w:val="en-US"/>
        </w:rPr>
      </w:pPr>
    </w:p>
    <w:p w:rsidR="00291B93" w:rsidRPr="00291B93" w:rsidRDefault="00291B93" w:rsidP="00CC6AE0">
      <w:pPr>
        <w:jc w:val="right"/>
        <w:rPr>
          <w:rFonts w:ascii="Verdana" w:hAnsi="Verdana"/>
          <w:b/>
          <w:color w:val="002060"/>
          <w:sz w:val="20"/>
          <w:szCs w:val="20"/>
          <w:lang w:val="en-US"/>
        </w:rPr>
      </w:pPr>
    </w:p>
    <w:p w:rsidR="00291B93" w:rsidRPr="00291B93" w:rsidRDefault="00291B93" w:rsidP="00CC6AE0">
      <w:pPr>
        <w:jc w:val="right"/>
        <w:rPr>
          <w:rFonts w:ascii="Verdana" w:hAnsi="Verdana"/>
          <w:color w:val="002060"/>
        </w:rPr>
      </w:pPr>
    </w:p>
    <w:p w:rsidR="005854EE" w:rsidRDefault="008146EC" w:rsidP="008146EC">
      <w:pPr>
        <w:rPr>
          <w:rFonts w:ascii="Verdana" w:hAnsi="Verdana"/>
          <w:b/>
          <w:color w:val="002060"/>
        </w:rPr>
      </w:pPr>
      <w:r w:rsidRPr="00291B93">
        <w:rPr>
          <w:rFonts w:ascii="Verdana" w:hAnsi="Verdana"/>
          <w:color w:val="002060"/>
          <w:lang w:val="en-US"/>
        </w:rPr>
        <w:t xml:space="preserve">                    </w:t>
      </w:r>
      <w:r w:rsidRPr="00291B93">
        <w:rPr>
          <w:rFonts w:ascii="Verdana" w:hAnsi="Verdana"/>
          <w:b/>
          <w:color w:val="002060"/>
          <w:lang w:val="en-US"/>
        </w:rPr>
        <w:t xml:space="preserve"> </w:t>
      </w:r>
      <w:r w:rsidR="00291B93" w:rsidRPr="00291B93">
        <w:rPr>
          <w:rFonts w:ascii="Verdana" w:hAnsi="Verdana"/>
          <w:b/>
          <w:color w:val="002060"/>
          <w:lang w:val="en-US"/>
        </w:rPr>
        <w:t>Commercial</w:t>
      </w:r>
      <w:r w:rsidRPr="00291B93">
        <w:rPr>
          <w:rFonts w:ascii="Verdana" w:hAnsi="Verdana"/>
          <w:b/>
          <w:color w:val="002060"/>
          <w:lang w:val="en-US"/>
        </w:rPr>
        <w:t xml:space="preserve">   </w:t>
      </w:r>
      <w:r w:rsidR="00291B93" w:rsidRPr="00291B93">
        <w:rPr>
          <w:rFonts w:ascii="Verdana" w:hAnsi="Verdana"/>
          <w:b/>
          <w:color w:val="002060"/>
          <w:lang w:val="en-US"/>
        </w:rPr>
        <w:t xml:space="preserve"> offer</w:t>
      </w:r>
    </w:p>
    <w:p w:rsidR="00B35803" w:rsidRPr="00B35803" w:rsidRDefault="00B35803" w:rsidP="008146EC">
      <w:pPr>
        <w:rPr>
          <w:rFonts w:ascii="Verdana" w:hAnsi="Verdana"/>
          <w:b/>
          <w:color w:val="002060"/>
        </w:rPr>
      </w:pPr>
    </w:p>
    <w:p w:rsidR="00291B93" w:rsidRPr="00B35803" w:rsidRDefault="00291B93" w:rsidP="00291B93">
      <w:pPr>
        <w:jc w:val="center"/>
        <w:rPr>
          <w:rFonts w:ascii="Verdana" w:hAnsi="Verdana"/>
          <w:sz w:val="20"/>
          <w:szCs w:val="20"/>
          <w:lang w:val="en-US"/>
        </w:rPr>
      </w:pPr>
      <w:r w:rsidRPr="00B35803">
        <w:rPr>
          <w:rFonts w:ascii="Verdana" w:hAnsi="Verdana"/>
          <w:b/>
          <w:sz w:val="20"/>
          <w:szCs w:val="20"/>
          <w:lang w:val="en-US"/>
        </w:rPr>
        <w:t>INSIGHR Production Company</w:t>
      </w:r>
      <w:r w:rsidRPr="00B35803">
        <w:rPr>
          <w:rFonts w:ascii="Verdana" w:hAnsi="Verdana"/>
          <w:sz w:val="20"/>
          <w:szCs w:val="20"/>
          <w:lang w:val="en-US"/>
        </w:rPr>
        <w:t xml:space="preserve"> </w:t>
      </w:r>
      <w:r w:rsidRPr="00B35803">
        <w:rPr>
          <w:rFonts w:ascii="Verdana" w:hAnsi="Verdana"/>
          <w:b/>
          <w:color w:val="FF0000"/>
          <w:sz w:val="20"/>
          <w:szCs w:val="20"/>
          <w:lang w:val="en-US"/>
        </w:rPr>
        <w:t>(Ukraine. City- Chernihiv).</w:t>
      </w:r>
      <w:r w:rsidRPr="00B35803">
        <w:rPr>
          <w:rFonts w:ascii="Verdana" w:hAnsi="Verdana"/>
          <w:color w:val="FF0000"/>
          <w:sz w:val="20"/>
          <w:szCs w:val="20"/>
          <w:lang w:val="en-US"/>
        </w:rPr>
        <w:t xml:space="preserve"> </w:t>
      </w:r>
      <w:r w:rsidRPr="00B35803">
        <w:rPr>
          <w:rFonts w:ascii="Verdana" w:hAnsi="Verdana"/>
          <w:sz w:val="20"/>
          <w:szCs w:val="20"/>
          <w:lang w:val="en-US"/>
        </w:rPr>
        <w:t>It offers certified products of European quality, and is also the only representative of two European brands, which allows you to comprehensively provide employees and a company of management and working personnel with special clothes and hats of high quality. High quality is the key to success, our partners</w:t>
      </w:r>
    </w:p>
    <w:p w:rsidR="00291B93" w:rsidRPr="00B35803" w:rsidRDefault="00291B93" w:rsidP="00291B93">
      <w:pPr>
        <w:jc w:val="center"/>
        <w:rPr>
          <w:rFonts w:ascii="Verdana" w:hAnsi="Verdana"/>
          <w:sz w:val="20"/>
          <w:szCs w:val="20"/>
          <w:lang w:val="en-US"/>
        </w:rPr>
      </w:pPr>
      <w:r w:rsidRPr="00B35803">
        <w:rPr>
          <w:rFonts w:ascii="Verdana" w:hAnsi="Verdana"/>
          <w:sz w:val="20"/>
          <w:szCs w:val="20"/>
          <w:lang w:val="en-US"/>
        </w:rPr>
        <w:t>We are one of the three largest suppliers in the field of working clothes, shoes and seeds in Ukraine. More than 100 of our employees work hard to ensure that work with you is fast, high-quality and comfortable.</w:t>
      </w:r>
    </w:p>
    <w:p w:rsidR="007E4DF1" w:rsidRPr="00B35803" w:rsidRDefault="00291B93" w:rsidP="00291B93">
      <w:pPr>
        <w:jc w:val="center"/>
        <w:rPr>
          <w:rFonts w:ascii="Verdana" w:hAnsi="Verdana"/>
          <w:sz w:val="20"/>
          <w:szCs w:val="20"/>
          <w:lang w:val="en-US"/>
        </w:rPr>
      </w:pPr>
      <w:r w:rsidRPr="00B35803">
        <w:rPr>
          <w:rFonts w:ascii="Verdana" w:hAnsi="Verdana"/>
          <w:sz w:val="20"/>
          <w:szCs w:val="20"/>
          <w:lang w:val="en-US"/>
        </w:rPr>
        <w:t>We are also ready for any innovations and design solutions, up to the branding of clothes under your brand or trademark</w:t>
      </w:r>
    </w:p>
    <w:p w:rsidR="007E4DF1" w:rsidRPr="00505A66" w:rsidRDefault="007E4DF1" w:rsidP="003B45E9">
      <w:pPr>
        <w:jc w:val="center"/>
        <w:rPr>
          <w:rFonts w:ascii="Verdana" w:hAnsi="Verdana"/>
          <w:b/>
          <w:color w:val="002060"/>
          <w:sz w:val="20"/>
          <w:szCs w:val="20"/>
          <w:lang w:val="en-US"/>
        </w:rPr>
      </w:pPr>
    </w:p>
    <w:p w:rsidR="00AB4845" w:rsidRPr="00505A66" w:rsidRDefault="00505A66" w:rsidP="003B45E9">
      <w:pPr>
        <w:jc w:val="center"/>
        <w:rPr>
          <w:rFonts w:ascii="Verdana" w:hAnsi="Verdana"/>
          <w:b/>
          <w:color w:val="002060"/>
          <w:sz w:val="20"/>
          <w:szCs w:val="20"/>
          <w:u w:val="single"/>
          <w:lang w:val="en-US"/>
        </w:rPr>
      </w:pPr>
      <w:r w:rsidRPr="00505A66">
        <w:rPr>
          <w:rFonts w:ascii="Verdana" w:hAnsi="Verdana"/>
          <w:b/>
          <w:color w:val="002060"/>
          <w:sz w:val="20"/>
          <w:szCs w:val="20"/>
          <w:u w:val="single"/>
          <w:lang w:val="en-US"/>
        </w:rPr>
        <w:t>Why more than 3,000 customers have been choosing us for 10 years:</w:t>
      </w:r>
      <w:r w:rsidR="001D2B2A" w:rsidRPr="00505A66">
        <w:rPr>
          <w:rFonts w:ascii="Verdana" w:hAnsi="Verdana"/>
          <w:b/>
          <w:color w:val="002060"/>
          <w:sz w:val="20"/>
          <w:szCs w:val="20"/>
          <w:u w:val="single"/>
          <w:lang w:val="en-US"/>
        </w:rPr>
        <w:t xml:space="preserve"> </w:t>
      </w:r>
    </w:p>
    <w:p w:rsidR="007E4DF1" w:rsidRPr="00505A66" w:rsidRDefault="007E4DF1" w:rsidP="003B45E9">
      <w:pPr>
        <w:rPr>
          <w:rFonts w:ascii="Verdana" w:hAnsi="Verdana"/>
          <w:sz w:val="20"/>
          <w:szCs w:val="20"/>
          <w:lang w:val="en-US"/>
        </w:rPr>
      </w:pPr>
    </w:p>
    <w:p w:rsidR="003B45E9" w:rsidRDefault="00505A66" w:rsidP="00505A66">
      <w:pPr>
        <w:pStyle w:val="a5"/>
        <w:numPr>
          <w:ilvl w:val="0"/>
          <w:numId w:val="3"/>
        </w:numPr>
        <w:jc w:val="both"/>
        <w:rPr>
          <w:rFonts w:ascii="Verdana" w:hAnsi="Verdana"/>
          <w:sz w:val="20"/>
          <w:szCs w:val="20"/>
          <w:lang w:val="en-US"/>
        </w:rPr>
      </w:pPr>
      <w:r w:rsidRPr="00505A66">
        <w:rPr>
          <w:rFonts w:ascii="Verdana" w:hAnsi="Verdana"/>
          <w:sz w:val="20"/>
          <w:szCs w:val="20"/>
          <w:lang w:val="en-US"/>
        </w:rPr>
        <w:t xml:space="preserve">The company has its own garment factory of 350 m2, which produces certified suits of two of its own brands </w:t>
      </w:r>
      <w:proofErr w:type="spellStart"/>
      <w:r w:rsidRPr="00505A66">
        <w:rPr>
          <w:rFonts w:ascii="Verdana" w:hAnsi="Verdana"/>
          <w:b/>
          <w:color w:val="002060"/>
          <w:sz w:val="20"/>
          <w:szCs w:val="20"/>
          <w:lang w:val="en-US"/>
        </w:rPr>
        <w:t>Spetsnaz</w:t>
      </w:r>
      <w:proofErr w:type="spellEnd"/>
      <w:r w:rsidRPr="00505A66">
        <w:rPr>
          <w:rFonts w:ascii="Verdana" w:hAnsi="Verdana"/>
          <w:b/>
          <w:color w:val="002060"/>
          <w:sz w:val="20"/>
          <w:szCs w:val="20"/>
          <w:lang w:val="en-US"/>
        </w:rPr>
        <w:t xml:space="preserve"> </w:t>
      </w:r>
      <w:r w:rsidRPr="00505A66">
        <w:rPr>
          <w:rFonts w:ascii="Verdana" w:hAnsi="Verdana"/>
          <w:sz w:val="20"/>
          <w:szCs w:val="20"/>
          <w:lang w:val="en-US"/>
        </w:rPr>
        <w:t xml:space="preserve">and </w:t>
      </w:r>
      <w:proofErr w:type="spellStart"/>
      <w:r w:rsidRPr="00505A66">
        <w:rPr>
          <w:rFonts w:ascii="Verdana" w:hAnsi="Verdana"/>
          <w:b/>
          <w:color w:val="002060"/>
          <w:sz w:val="20"/>
          <w:szCs w:val="20"/>
          <w:lang w:val="en-US"/>
        </w:rPr>
        <w:t>FreeWork</w:t>
      </w:r>
      <w:proofErr w:type="spellEnd"/>
      <w:r w:rsidRPr="00505A66">
        <w:rPr>
          <w:rFonts w:ascii="Verdana" w:hAnsi="Verdana"/>
          <w:b/>
          <w:color w:val="002060"/>
          <w:sz w:val="20"/>
          <w:szCs w:val="20"/>
          <w:lang w:val="en-US"/>
        </w:rPr>
        <w:t xml:space="preserve"> </w:t>
      </w:r>
      <w:r w:rsidRPr="00505A66">
        <w:rPr>
          <w:rFonts w:ascii="Verdana" w:hAnsi="Verdana"/>
          <w:sz w:val="20"/>
          <w:szCs w:val="20"/>
          <w:lang w:val="en-US"/>
        </w:rPr>
        <w:t>with the pro</w:t>
      </w:r>
      <w:r>
        <w:rPr>
          <w:rFonts w:ascii="Verdana" w:hAnsi="Verdana"/>
          <w:sz w:val="20"/>
          <w:szCs w:val="20"/>
          <w:lang w:val="en-US"/>
        </w:rPr>
        <w:t>duction of 3000 units per month.</w:t>
      </w:r>
    </w:p>
    <w:p w:rsidR="003B45E9" w:rsidRPr="00505A66" w:rsidRDefault="00505A66" w:rsidP="00505A66">
      <w:pPr>
        <w:ind w:left="360"/>
        <w:jc w:val="both"/>
        <w:rPr>
          <w:rFonts w:ascii="Verdana" w:hAnsi="Verdana"/>
          <w:sz w:val="20"/>
          <w:szCs w:val="20"/>
        </w:rPr>
      </w:pPr>
      <w:r w:rsidRPr="00505A66">
        <w:rPr>
          <w:rFonts w:ascii="Verdana" w:hAnsi="Verdana"/>
          <w:sz w:val="20"/>
          <w:szCs w:val="20"/>
        </w:rPr>
        <w:t>2.</w:t>
      </w:r>
    </w:p>
    <w:p w:rsidR="003B45E9" w:rsidRDefault="00B77021" w:rsidP="003B45E9">
      <w:pPr>
        <w:pStyle w:val="a5"/>
        <w:jc w:val="both"/>
        <w:rPr>
          <w:rFonts w:ascii="Verdana" w:hAnsi="Verdana"/>
          <w:sz w:val="20"/>
          <w:szCs w:val="20"/>
          <w:lang w:val="en-US"/>
        </w:rPr>
      </w:pPr>
      <w:r w:rsidRPr="00B77021">
        <w:rPr>
          <w:rFonts w:ascii="Verdana" w:hAnsi="Verdana"/>
          <w:sz w:val="20"/>
          <w:szCs w:val="20"/>
          <w:lang w:val="en-US"/>
        </w:rPr>
        <w:t xml:space="preserve">Own warehouse of 1500 </w:t>
      </w:r>
      <w:proofErr w:type="spellStart"/>
      <w:proofErr w:type="gramStart"/>
      <w:r w:rsidRPr="00B77021">
        <w:rPr>
          <w:rFonts w:ascii="Verdana" w:hAnsi="Verdana"/>
          <w:sz w:val="20"/>
          <w:szCs w:val="20"/>
          <w:lang w:val="en-US"/>
        </w:rPr>
        <w:t>m.sq</w:t>
      </w:r>
      <w:proofErr w:type="spellEnd"/>
      <w:r w:rsidRPr="00B77021">
        <w:rPr>
          <w:rFonts w:ascii="Verdana" w:hAnsi="Verdana"/>
          <w:sz w:val="20"/>
          <w:szCs w:val="20"/>
          <w:lang w:val="en-US"/>
        </w:rPr>
        <w:t>.,</w:t>
      </w:r>
      <w:proofErr w:type="gramEnd"/>
      <w:r w:rsidRPr="00B77021">
        <w:rPr>
          <w:rFonts w:ascii="Verdana" w:hAnsi="Verdana"/>
          <w:sz w:val="20"/>
          <w:szCs w:val="20"/>
          <w:lang w:val="en-US"/>
        </w:rPr>
        <w:t xml:space="preserve"> which allows you to maintain the availability of 200 thousand units of goods. </w:t>
      </w:r>
      <w:r w:rsidRPr="00B35803">
        <w:rPr>
          <w:rFonts w:ascii="Verdana" w:hAnsi="Verdana"/>
          <w:sz w:val="20"/>
          <w:szCs w:val="20"/>
          <w:lang w:val="en-US"/>
        </w:rPr>
        <w:t>So that our partner receives products under the contract</w:t>
      </w:r>
      <w:r>
        <w:rPr>
          <w:rFonts w:ascii="Verdana" w:hAnsi="Verdana"/>
          <w:sz w:val="20"/>
          <w:szCs w:val="20"/>
          <w:lang w:val="en-US"/>
        </w:rPr>
        <w:t>/</w:t>
      </w:r>
    </w:p>
    <w:p w:rsidR="00B77021" w:rsidRPr="00B77021" w:rsidRDefault="00B77021" w:rsidP="003B45E9">
      <w:pPr>
        <w:pStyle w:val="a5"/>
        <w:jc w:val="both"/>
        <w:rPr>
          <w:rFonts w:ascii="Verdana" w:hAnsi="Verdana"/>
          <w:sz w:val="20"/>
          <w:szCs w:val="20"/>
          <w:lang w:val="en-US"/>
        </w:rPr>
      </w:pPr>
    </w:p>
    <w:p w:rsidR="00B77021" w:rsidRPr="00B77021" w:rsidRDefault="00B77021" w:rsidP="00B77021">
      <w:pPr>
        <w:jc w:val="both"/>
        <w:rPr>
          <w:rFonts w:ascii="Verdana" w:hAnsi="Verdana"/>
          <w:sz w:val="20"/>
          <w:szCs w:val="20"/>
          <w:lang w:val="en-US"/>
        </w:rPr>
      </w:pPr>
      <w:r w:rsidRPr="00B77021">
        <w:rPr>
          <w:rFonts w:ascii="Verdana" w:hAnsi="Verdana"/>
          <w:sz w:val="20"/>
          <w:szCs w:val="20"/>
          <w:lang w:val="en-US"/>
        </w:rPr>
        <w:t>Applying a logo thermo allows us to:</w:t>
      </w:r>
    </w:p>
    <w:p w:rsidR="00B77021" w:rsidRPr="00B77021" w:rsidRDefault="00B77021" w:rsidP="00B77021">
      <w:pPr>
        <w:jc w:val="both"/>
        <w:rPr>
          <w:rFonts w:ascii="Verdana" w:hAnsi="Verdana"/>
          <w:sz w:val="20"/>
          <w:szCs w:val="20"/>
          <w:lang w:val="en-US"/>
        </w:rPr>
      </w:pPr>
      <w:r w:rsidRPr="00B77021">
        <w:rPr>
          <w:rFonts w:ascii="Verdana" w:hAnsi="Verdana"/>
          <w:sz w:val="20"/>
          <w:szCs w:val="20"/>
          <w:lang w:val="en-US"/>
        </w:rPr>
        <w:t>- use only high quality German materials for logos,</w:t>
      </w:r>
    </w:p>
    <w:p w:rsidR="00B77021" w:rsidRPr="00B77021" w:rsidRDefault="00B77021" w:rsidP="00B77021">
      <w:pPr>
        <w:jc w:val="both"/>
        <w:rPr>
          <w:rFonts w:ascii="Verdana" w:hAnsi="Verdana"/>
          <w:sz w:val="20"/>
          <w:szCs w:val="20"/>
          <w:lang w:val="en-US"/>
        </w:rPr>
      </w:pPr>
      <w:r w:rsidRPr="00B77021">
        <w:rPr>
          <w:rFonts w:ascii="Verdana" w:hAnsi="Verdana"/>
          <w:sz w:val="20"/>
          <w:szCs w:val="20"/>
          <w:lang w:val="en-US"/>
        </w:rPr>
        <w:t>- branding</w:t>
      </w:r>
    </w:p>
    <w:p w:rsidR="00235A7E" w:rsidRDefault="00B77021" w:rsidP="00B77021">
      <w:pPr>
        <w:jc w:val="both"/>
        <w:rPr>
          <w:rFonts w:ascii="Verdana" w:hAnsi="Verdana"/>
          <w:sz w:val="20"/>
          <w:szCs w:val="20"/>
          <w:lang w:val="en-US"/>
        </w:rPr>
      </w:pPr>
      <w:r w:rsidRPr="00B77021">
        <w:rPr>
          <w:rFonts w:ascii="Verdana" w:hAnsi="Verdana"/>
          <w:sz w:val="20"/>
          <w:szCs w:val="20"/>
          <w:lang w:val="en-US"/>
        </w:rPr>
        <w:t xml:space="preserve">- Development of branding according to individual sizes and color scheme </w:t>
      </w:r>
      <w:r>
        <w:rPr>
          <w:rFonts w:ascii="Verdana" w:hAnsi="Verdana"/>
          <w:sz w:val="20"/>
          <w:szCs w:val="20"/>
          <w:lang w:val="en-US"/>
        </w:rPr>
        <w:t>–</w:t>
      </w:r>
      <w:r w:rsidRPr="00B77021">
        <w:rPr>
          <w:rFonts w:ascii="Verdana" w:hAnsi="Verdana"/>
          <w:sz w:val="20"/>
          <w:szCs w:val="20"/>
          <w:lang w:val="en-US"/>
        </w:rPr>
        <w:t>brand</w:t>
      </w:r>
    </w:p>
    <w:p w:rsidR="00B77021" w:rsidRPr="00B77021" w:rsidRDefault="00B77021" w:rsidP="00B77021">
      <w:pPr>
        <w:jc w:val="both"/>
        <w:rPr>
          <w:rFonts w:ascii="Verdana" w:hAnsi="Verdana"/>
          <w:sz w:val="20"/>
          <w:szCs w:val="20"/>
          <w:lang w:val="en-US"/>
        </w:rPr>
      </w:pPr>
    </w:p>
    <w:p w:rsidR="00275D8D" w:rsidRPr="00B35803" w:rsidRDefault="00275D8D" w:rsidP="003B45E9">
      <w:pPr>
        <w:jc w:val="both"/>
        <w:rPr>
          <w:rFonts w:ascii="Verdana" w:hAnsi="Verdana"/>
          <w:sz w:val="20"/>
          <w:szCs w:val="20"/>
          <w:lang w:val="en-US"/>
        </w:rPr>
      </w:pPr>
    </w:p>
    <w:p w:rsidR="00B77021" w:rsidRPr="00B77021" w:rsidRDefault="00B77021" w:rsidP="00B77021">
      <w:pPr>
        <w:jc w:val="both"/>
        <w:rPr>
          <w:rFonts w:ascii="Verdana" w:hAnsi="Verdana"/>
          <w:sz w:val="20"/>
          <w:szCs w:val="20"/>
          <w:lang w:val="en-US"/>
        </w:rPr>
      </w:pPr>
      <w:r w:rsidRPr="00B77021">
        <w:rPr>
          <w:rFonts w:ascii="Verdana" w:hAnsi="Verdana"/>
          <w:sz w:val="20"/>
          <w:szCs w:val="20"/>
          <w:lang w:val="en-US"/>
        </w:rPr>
        <w:t>Our company has successfully implemented management tools that allow us to develop, and employees to constantly learn and improve their skills.</w:t>
      </w:r>
    </w:p>
    <w:p w:rsidR="00B77021" w:rsidRPr="00B77021" w:rsidRDefault="00B77021" w:rsidP="00B77021">
      <w:pPr>
        <w:jc w:val="both"/>
        <w:rPr>
          <w:rFonts w:ascii="Verdana" w:hAnsi="Verdana"/>
          <w:sz w:val="20"/>
          <w:szCs w:val="20"/>
          <w:lang w:val="en-US"/>
        </w:rPr>
      </w:pPr>
      <w:r w:rsidRPr="00B77021">
        <w:rPr>
          <w:rFonts w:ascii="Verdana" w:hAnsi="Verdana"/>
          <w:sz w:val="20"/>
          <w:szCs w:val="20"/>
          <w:lang w:val="en-US"/>
        </w:rPr>
        <w:t>We have our own quality department that monitors</w:t>
      </w:r>
    </w:p>
    <w:p w:rsidR="003B45E9" w:rsidRPr="00B77021" w:rsidRDefault="00B35803" w:rsidP="00B77021">
      <w:pPr>
        <w:jc w:val="both"/>
        <w:rPr>
          <w:rFonts w:ascii="Verdana" w:hAnsi="Verdana"/>
          <w:sz w:val="20"/>
          <w:szCs w:val="20"/>
          <w:lang w:val="en-US"/>
        </w:rPr>
      </w:pPr>
      <w:bookmarkStart w:id="0" w:name="_GoBack"/>
      <w:bookmarkEnd w:id="0"/>
      <w:r w:rsidRPr="00B77021">
        <w:rPr>
          <w:rFonts w:ascii="Verdana" w:hAnsi="Verdana"/>
          <w:sz w:val="20"/>
          <w:szCs w:val="20"/>
          <w:lang w:val="en-US"/>
        </w:rPr>
        <w:t>Control</w:t>
      </w:r>
      <w:r w:rsidR="00B77021" w:rsidRPr="00B77021">
        <w:rPr>
          <w:rFonts w:ascii="Verdana" w:hAnsi="Verdana"/>
          <w:sz w:val="20"/>
          <w:szCs w:val="20"/>
          <w:lang w:val="en-US"/>
        </w:rPr>
        <w:t xml:space="preserve"> of products at all stages of production,</w:t>
      </w:r>
    </w:p>
    <w:p w:rsidR="00CC6AE0" w:rsidRPr="00B77021" w:rsidRDefault="00CC6AE0" w:rsidP="003B45E9">
      <w:pPr>
        <w:jc w:val="both"/>
        <w:rPr>
          <w:rFonts w:ascii="Verdana" w:hAnsi="Verdana"/>
          <w:sz w:val="20"/>
          <w:szCs w:val="20"/>
          <w:lang w:val="en-US"/>
        </w:rPr>
      </w:pPr>
    </w:p>
    <w:p w:rsidR="00275D8D" w:rsidRPr="00B35803" w:rsidRDefault="00275D8D" w:rsidP="003B45E9">
      <w:pPr>
        <w:jc w:val="both"/>
        <w:rPr>
          <w:rFonts w:ascii="Verdana" w:hAnsi="Verdana"/>
          <w:sz w:val="20"/>
          <w:szCs w:val="20"/>
          <w:lang w:val="en-US"/>
        </w:rPr>
      </w:pPr>
    </w:p>
    <w:p w:rsidR="00275D8D" w:rsidRDefault="00555240" w:rsidP="003B45E9">
      <w:pPr>
        <w:pStyle w:val="a5"/>
        <w:jc w:val="both"/>
        <w:rPr>
          <w:rFonts w:ascii="Verdana" w:hAnsi="Verdana"/>
          <w:sz w:val="20"/>
          <w:szCs w:val="20"/>
          <w:lang w:val="en-US"/>
        </w:rPr>
      </w:pPr>
      <w:r w:rsidRPr="00555240">
        <w:rPr>
          <w:rFonts w:ascii="Verdana" w:hAnsi="Verdana"/>
          <w:sz w:val="20"/>
          <w:szCs w:val="20"/>
          <w:lang w:val="en-US"/>
        </w:rPr>
        <w:t>We also develop 3-4 new models; find innovative solutions in production for the innovation of products in design</w:t>
      </w:r>
    </w:p>
    <w:p w:rsidR="00555240" w:rsidRPr="00555240" w:rsidRDefault="00555240" w:rsidP="003B45E9">
      <w:pPr>
        <w:pStyle w:val="a5"/>
        <w:jc w:val="both"/>
        <w:rPr>
          <w:rFonts w:ascii="Verdana" w:hAnsi="Verdana"/>
          <w:sz w:val="20"/>
          <w:szCs w:val="20"/>
          <w:lang w:val="en-US"/>
        </w:rPr>
      </w:pPr>
    </w:p>
    <w:p w:rsidR="00C47495" w:rsidRPr="00555240" w:rsidRDefault="00C47495" w:rsidP="00555240">
      <w:pPr>
        <w:jc w:val="both"/>
        <w:rPr>
          <w:rFonts w:ascii="Verdana" w:hAnsi="Verdana"/>
          <w:sz w:val="20"/>
          <w:szCs w:val="20"/>
          <w:lang w:val="en-US"/>
        </w:rPr>
      </w:pPr>
    </w:p>
    <w:p w:rsidR="00555240" w:rsidRPr="00555240" w:rsidRDefault="00555240" w:rsidP="00555240">
      <w:pPr>
        <w:jc w:val="both"/>
        <w:rPr>
          <w:rFonts w:ascii="Verdana" w:hAnsi="Verdana"/>
          <w:b/>
          <w:color w:val="FF0000"/>
          <w:lang w:val="en-US"/>
        </w:rPr>
      </w:pPr>
      <w:r w:rsidRPr="00555240">
        <w:rPr>
          <w:rFonts w:ascii="Verdana" w:hAnsi="Verdana"/>
          <w:sz w:val="20"/>
          <w:szCs w:val="20"/>
          <w:lang w:val="en-US"/>
        </w:rPr>
        <w:t>Your own testing laboratory allows you to shoot the best video materials for the operation of our product. You can get acquainted with them on our channel YouTube.</w:t>
      </w:r>
      <w:r w:rsidRPr="00555240">
        <w:rPr>
          <w:rFonts w:ascii="Verdana" w:hAnsi="Verdana"/>
          <w:b/>
          <w:color w:val="FF0000"/>
          <w:lang w:val="en-US"/>
        </w:rPr>
        <w:t xml:space="preserve"> </w:t>
      </w:r>
    </w:p>
    <w:p w:rsidR="00555240" w:rsidRDefault="00B35803" w:rsidP="00555240">
      <w:pPr>
        <w:jc w:val="both"/>
        <w:rPr>
          <w:rStyle w:val="a9"/>
          <w:lang w:val="en-US"/>
        </w:rPr>
      </w:pPr>
      <w:hyperlink r:id="rId7" w:history="1">
        <w:r w:rsidR="00555240" w:rsidRPr="00555240">
          <w:rPr>
            <w:rStyle w:val="a9"/>
            <w:lang w:val="en-US"/>
          </w:rPr>
          <w:t>https://www.youtube.com/c/%D0%9A%D0%BE%D0%BC%D0%BF%D0%B0%D0%BD%D0%B8%D1%8F%D0%98%D0%9D%D0%A1%D0%90%D0%99%D0%A2</w:t>
        </w:r>
      </w:hyperlink>
    </w:p>
    <w:p w:rsidR="00555240" w:rsidRPr="00555240" w:rsidRDefault="00B35803" w:rsidP="00555240">
      <w:pPr>
        <w:jc w:val="both"/>
        <w:rPr>
          <w:lang w:val="en-US"/>
        </w:rPr>
      </w:pPr>
      <w:hyperlink r:id="rId8" w:history="1">
        <w:r w:rsidR="00555240" w:rsidRPr="00555240">
          <w:rPr>
            <w:rStyle w:val="a9"/>
            <w:lang w:val="en-US"/>
          </w:rPr>
          <w:t>https://www.facebook.com/zpeznaz/</w:t>
        </w:r>
      </w:hyperlink>
    </w:p>
    <w:p w:rsidR="00555240" w:rsidRPr="00555240" w:rsidRDefault="00555240" w:rsidP="00555240">
      <w:pPr>
        <w:jc w:val="both"/>
        <w:rPr>
          <w:rFonts w:ascii="Verdana" w:hAnsi="Verdana"/>
          <w:sz w:val="28"/>
          <w:szCs w:val="28"/>
          <w:lang w:val="en-US"/>
        </w:rPr>
      </w:pPr>
    </w:p>
    <w:p w:rsidR="00990EBD" w:rsidRPr="00555240" w:rsidRDefault="00990EBD" w:rsidP="00555240">
      <w:pPr>
        <w:pStyle w:val="a5"/>
        <w:ind w:left="1080"/>
        <w:jc w:val="both"/>
        <w:rPr>
          <w:rFonts w:ascii="Verdana" w:hAnsi="Verdana"/>
          <w:sz w:val="20"/>
          <w:szCs w:val="20"/>
          <w:lang w:val="en-US"/>
        </w:rPr>
      </w:pPr>
    </w:p>
    <w:p w:rsidR="00AB4845" w:rsidRPr="00555240" w:rsidRDefault="00555240" w:rsidP="00555240">
      <w:pPr>
        <w:jc w:val="both"/>
        <w:rPr>
          <w:rFonts w:ascii="Verdana" w:hAnsi="Verdana"/>
          <w:sz w:val="20"/>
          <w:szCs w:val="20"/>
          <w:lang w:val="en-US"/>
        </w:rPr>
      </w:pPr>
      <w:r>
        <w:rPr>
          <w:rFonts w:ascii="Verdana" w:hAnsi="Verdana"/>
          <w:sz w:val="20"/>
          <w:szCs w:val="20"/>
          <w:lang w:val="en-US"/>
        </w:rPr>
        <w:t>3.</w:t>
      </w:r>
    </w:p>
    <w:p w:rsidR="00555240" w:rsidRPr="00555240" w:rsidRDefault="00555240" w:rsidP="00555240">
      <w:pPr>
        <w:jc w:val="both"/>
        <w:rPr>
          <w:rFonts w:ascii="Verdana" w:hAnsi="Verdana"/>
          <w:sz w:val="20"/>
          <w:szCs w:val="20"/>
          <w:lang w:val="en-US"/>
        </w:rPr>
      </w:pPr>
      <w:r w:rsidRPr="00555240">
        <w:rPr>
          <w:rFonts w:ascii="Verdana" w:hAnsi="Verdana"/>
          <w:b/>
          <w:color w:val="002060"/>
          <w:sz w:val="20"/>
          <w:szCs w:val="20"/>
          <w:lang w:val="en-US"/>
        </w:rPr>
        <w:t>INSIGHT</w:t>
      </w:r>
      <w:r w:rsidRPr="00555240">
        <w:rPr>
          <w:rFonts w:ascii="Verdana" w:hAnsi="Verdana"/>
          <w:sz w:val="20"/>
          <w:szCs w:val="20"/>
          <w:lang w:val="en-US"/>
        </w:rPr>
        <w:t xml:space="preserve"> is always pleased with new partners.</w:t>
      </w:r>
    </w:p>
    <w:p w:rsidR="008146EC" w:rsidRPr="00555240" w:rsidRDefault="00555240" w:rsidP="00555240">
      <w:pPr>
        <w:jc w:val="both"/>
        <w:rPr>
          <w:rFonts w:ascii="Verdana" w:hAnsi="Verdana"/>
          <w:sz w:val="20"/>
          <w:szCs w:val="20"/>
          <w:lang w:val="en-US"/>
        </w:rPr>
      </w:pPr>
      <w:r w:rsidRPr="00555240">
        <w:rPr>
          <w:rFonts w:ascii="Verdana" w:hAnsi="Verdana"/>
          <w:sz w:val="20"/>
          <w:szCs w:val="20"/>
          <w:lang w:val="en-US"/>
        </w:rPr>
        <w:t>If your company takes care of its employees, you will definitely like our products,</w:t>
      </w:r>
    </w:p>
    <w:tbl>
      <w:tblPr>
        <w:tblStyle w:val="a8"/>
        <w:tblW w:w="0" w:type="auto"/>
        <w:tblLook w:val="04A0" w:firstRow="1" w:lastRow="0" w:firstColumn="1" w:lastColumn="0" w:noHBand="0" w:noVBand="1"/>
      </w:tblPr>
      <w:tblGrid>
        <w:gridCol w:w="7752"/>
      </w:tblGrid>
      <w:tr w:rsidR="008146EC" w:rsidTr="008146EC">
        <w:trPr>
          <w:trHeight w:val="2912"/>
        </w:trPr>
        <w:tc>
          <w:tcPr>
            <w:tcW w:w="7752" w:type="dxa"/>
          </w:tcPr>
          <w:p w:rsidR="008146EC" w:rsidRDefault="008146EC" w:rsidP="003B45E9">
            <w:pPr>
              <w:jc w:val="both"/>
              <w:rPr>
                <w:rFonts w:ascii="Verdana" w:hAnsi="Verdana"/>
                <w:sz w:val="20"/>
                <w:szCs w:val="20"/>
              </w:rPr>
            </w:pPr>
            <w:r>
              <w:rPr>
                <w:rFonts w:ascii="Verdana" w:hAnsi="Verdana"/>
                <w:noProof/>
                <w:sz w:val="20"/>
                <w:szCs w:val="20"/>
              </w:rPr>
              <w:lastRenderedPageBreak/>
              <w:drawing>
                <wp:inline distT="0" distB="0" distL="0" distR="0" wp14:anchorId="4718D81B" wp14:editId="1F275C73">
                  <wp:extent cx="1904171" cy="2177047"/>
                  <wp:effectExtent l="0" t="0" r="1270" b="0"/>
                  <wp:docPr id="1" name="Рисунок 1" descr="F:\ИНСАЙТ+\Экспорт\FOTO\изображение_viber_2020-06-19_15-3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НСАЙТ+\Экспорт\FOTO\изображение_viber_2020-06-19_15-32-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7080" cy="2180373"/>
                          </a:xfrm>
                          <a:prstGeom prst="rect">
                            <a:avLst/>
                          </a:prstGeom>
                          <a:noFill/>
                          <a:ln>
                            <a:noFill/>
                          </a:ln>
                        </pic:spPr>
                      </pic:pic>
                    </a:graphicData>
                  </a:graphic>
                </wp:inline>
              </w:drawing>
            </w:r>
            <w:r>
              <w:rPr>
                <w:rFonts w:ascii="Verdana" w:hAnsi="Verdana"/>
                <w:noProof/>
                <w:sz w:val="20"/>
                <w:szCs w:val="20"/>
              </w:rPr>
              <w:drawing>
                <wp:inline distT="0" distB="0" distL="0" distR="0" wp14:anchorId="44127D0C" wp14:editId="145403F6">
                  <wp:extent cx="2705100" cy="2180743"/>
                  <wp:effectExtent l="0" t="0" r="0" b="0"/>
                  <wp:docPr id="4" name="Рисунок 4" descr="F:\ИНСАЙТ+\Экспорт\FOTO\изображение_viber_2020-06-19_15-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ИНСАЙТ+\Экспорт\FOTO\изображение_viber_2020-06-19_15-32-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375" cy="2180965"/>
                          </a:xfrm>
                          <a:prstGeom prst="rect">
                            <a:avLst/>
                          </a:prstGeom>
                          <a:noFill/>
                          <a:ln>
                            <a:noFill/>
                          </a:ln>
                        </pic:spPr>
                      </pic:pic>
                    </a:graphicData>
                  </a:graphic>
                </wp:inline>
              </w:drawing>
            </w:r>
          </w:p>
        </w:tc>
      </w:tr>
    </w:tbl>
    <w:p w:rsidR="008146EC" w:rsidRPr="008146EC" w:rsidRDefault="008146EC" w:rsidP="003B45E9">
      <w:pPr>
        <w:jc w:val="both"/>
        <w:rPr>
          <w:rFonts w:ascii="Verdana" w:hAnsi="Verdana"/>
          <w:sz w:val="20"/>
          <w:szCs w:val="20"/>
        </w:rPr>
      </w:pPr>
    </w:p>
    <w:p w:rsidR="00AB4845" w:rsidRDefault="00B46837" w:rsidP="003B45E9">
      <w:pPr>
        <w:jc w:val="both"/>
        <w:rPr>
          <w:rFonts w:ascii="Verdana" w:hAnsi="Verdana"/>
          <w:szCs w:val="28"/>
        </w:rPr>
      </w:pPr>
      <w:r>
        <w:rPr>
          <w:rFonts w:ascii="Verdana" w:hAnsi="Verdana"/>
          <w:noProof/>
          <w:szCs w:val="28"/>
        </w:rPr>
        <w:drawing>
          <wp:inline distT="0" distB="0" distL="0" distR="0">
            <wp:extent cx="2343150" cy="2084998"/>
            <wp:effectExtent l="0" t="0" r="0" b="0"/>
            <wp:docPr id="5" name="Рисунок 5" descr="F:\ИНСАЙТ+\Экспорт\FOTO\изображение_viber_2020-06-19_15-3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ИНСАЙТ+\Экспорт\FOTO\изображение_viber_2020-06-19_15-32-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4685" cy="2086364"/>
                    </a:xfrm>
                    <a:prstGeom prst="rect">
                      <a:avLst/>
                    </a:prstGeom>
                    <a:noFill/>
                    <a:ln>
                      <a:noFill/>
                    </a:ln>
                  </pic:spPr>
                </pic:pic>
              </a:graphicData>
            </a:graphic>
          </wp:inline>
        </w:drawing>
      </w:r>
      <w:r>
        <w:rPr>
          <w:rFonts w:ascii="Verdana" w:hAnsi="Verdana"/>
          <w:noProof/>
          <w:szCs w:val="28"/>
        </w:rPr>
        <w:drawing>
          <wp:inline distT="0" distB="0" distL="0" distR="0">
            <wp:extent cx="3067050" cy="2043422"/>
            <wp:effectExtent l="0" t="0" r="0" b="0"/>
            <wp:docPr id="6" name="Рисунок 6" descr="F:\ИНСАЙТ+\Экспорт\FOTO\изображение_viber_2020-06-19_15-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ИНСАЙТ+\Экспорт\FOTO\изображение_viber_2020-06-19_15-32-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0878" cy="2045972"/>
                    </a:xfrm>
                    <a:prstGeom prst="rect">
                      <a:avLst/>
                    </a:prstGeom>
                    <a:noFill/>
                    <a:ln>
                      <a:noFill/>
                    </a:ln>
                  </pic:spPr>
                </pic:pic>
              </a:graphicData>
            </a:graphic>
          </wp:inline>
        </w:drawing>
      </w:r>
    </w:p>
    <w:p w:rsidR="00B46837" w:rsidRPr="008F4B78" w:rsidRDefault="00B46837" w:rsidP="003B45E9">
      <w:pPr>
        <w:jc w:val="both"/>
        <w:rPr>
          <w:rFonts w:ascii="Verdana" w:hAnsi="Verdana"/>
          <w:szCs w:val="28"/>
        </w:rPr>
      </w:pPr>
    </w:p>
    <w:p w:rsidR="00AB4845" w:rsidRPr="00555240" w:rsidRDefault="00555240" w:rsidP="003B45E9">
      <w:pPr>
        <w:jc w:val="both"/>
        <w:rPr>
          <w:rFonts w:ascii="Verdana" w:hAnsi="Verdana"/>
          <w:b/>
          <w:color w:val="FF0000"/>
          <w:lang w:val="en-US"/>
        </w:rPr>
      </w:pPr>
      <w:r>
        <w:rPr>
          <w:rFonts w:ascii="Verdana" w:hAnsi="Verdana"/>
          <w:b/>
          <w:color w:val="002060"/>
          <w:sz w:val="28"/>
          <w:szCs w:val="28"/>
          <w:lang w:val="en-US"/>
        </w:rPr>
        <w:t xml:space="preserve"> </w:t>
      </w:r>
      <w:r w:rsidRPr="00555240">
        <w:rPr>
          <w:rFonts w:ascii="Verdana" w:hAnsi="Verdana"/>
          <w:b/>
          <w:color w:val="002060"/>
          <w:lang w:val="en-US"/>
        </w:rPr>
        <w:t>Our</w:t>
      </w:r>
      <w:r w:rsidRPr="00555240">
        <w:rPr>
          <w:rFonts w:ascii="Verdana" w:hAnsi="Verdana"/>
          <w:b/>
          <w:color w:val="002060"/>
        </w:rPr>
        <w:t>:  specnaz.ua</w:t>
      </w:r>
      <w:r>
        <w:rPr>
          <w:rFonts w:ascii="Verdana" w:hAnsi="Verdana"/>
          <w:b/>
          <w:color w:val="002060"/>
        </w:rPr>
        <w:t xml:space="preserve"> ( </w:t>
      </w:r>
      <w:r>
        <w:rPr>
          <w:rFonts w:ascii="Verdana" w:hAnsi="Verdana"/>
          <w:b/>
          <w:color w:val="002060"/>
          <w:lang w:val="en-US"/>
        </w:rPr>
        <w:t>UKRAINE)</w:t>
      </w:r>
    </w:p>
    <w:p w:rsidR="007D1FFA" w:rsidRDefault="007D1FFA" w:rsidP="003B45E9">
      <w:pPr>
        <w:jc w:val="both"/>
        <w:rPr>
          <w:rFonts w:ascii="Verdana" w:hAnsi="Verdana"/>
          <w:b/>
          <w:color w:val="FF0000"/>
        </w:rPr>
      </w:pPr>
    </w:p>
    <w:p w:rsidR="00F96765" w:rsidRPr="00B46837" w:rsidRDefault="00F96765" w:rsidP="003B45E9">
      <w:pPr>
        <w:jc w:val="both"/>
        <w:rPr>
          <w:rFonts w:ascii="Verdana" w:hAnsi="Verdana"/>
          <w:sz w:val="28"/>
          <w:szCs w:val="28"/>
        </w:rPr>
      </w:pPr>
    </w:p>
    <w:sectPr w:rsidR="00F96765" w:rsidRPr="00B46837" w:rsidSect="00990EB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7604"/>
    <w:multiLevelType w:val="hybridMultilevel"/>
    <w:tmpl w:val="88C0C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17E1F"/>
    <w:multiLevelType w:val="hybridMultilevel"/>
    <w:tmpl w:val="9CEA3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96ED0"/>
    <w:multiLevelType w:val="hybridMultilevel"/>
    <w:tmpl w:val="E380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672C0B"/>
    <w:multiLevelType w:val="hybridMultilevel"/>
    <w:tmpl w:val="A8E008A4"/>
    <w:lvl w:ilvl="0" w:tplc="543C01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2"/>
    <w:rsid w:val="000011BD"/>
    <w:rsid w:val="001D2B2A"/>
    <w:rsid w:val="001F63B3"/>
    <w:rsid w:val="00235A7E"/>
    <w:rsid w:val="00275D8D"/>
    <w:rsid w:val="00291B93"/>
    <w:rsid w:val="003B45E9"/>
    <w:rsid w:val="0044579B"/>
    <w:rsid w:val="00493703"/>
    <w:rsid w:val="004B27BF"/>
    <w:rsid w:val="00505A66"/>
    <w:rsid w:val="00555240"/>
    <w:rsid w:val="005854EE"/>
    <w:rsid w:val="00637F54"/>
    <w:rsid w:val="006A2F3A"/>
    <w:rsid w:val="007C7BB5"/>
    <w:rsid w:val="007D1FFA"/>
    <w:rsid w:val="007E4DF1"/>
    <w:rsid w:val="008146EC"/>
    <w:rsid w:val="00835EEA"/>
    <w:rsid w:val="00847586"/>
    <w:rsid w:val="008C78F1"/>
    <w:rsid w:val="008D2E0B"/>
    <w:rsid w:val="008F4B78"/>
    <w:rsid w:val="00945A18"/>
    <w:rsid w:val="0096686B"/>
    <w:rsid w:val="00990EBD"/>
    <w:rsid w:val="009D39B3"/>
    <w:rsid w:val="00A26786"/>
    <w:rsid w:val="00AB4845"/>
    <w:rsid w:val="00AE01D5"/>
    <w:rsid w:val="00B35803"/>
    <w:rsid w:val="00B46837"/>
    <w:rsid w:val="00B77021"/>
    <w:rsid w:val="00BF0DF2"/>
    <w:rsid w:val="00C31E99"/>
    <w:rsid w:val="00C47495"/>
    <w:rsid w:val="00CA4276"/>
    <w:rsid w:val="00CB779E"/>
    <w:rsid w:val="00CC6AE0"/>
    <w:rsid w:val="00D26D41"/>
    <w:rsid w:val="00D42A86"/>
    <w:rsid w:val="00E60AC5"/>
    <w:rsid w:val="00ED163D"/>
    <w:rsid w:val="00F72379"/>
    <w:rsid w:val="00F96765"/>
    <w:rsid w:val="00FB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4E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854EE"/>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AB4845"/>
    <w:pPr>
      <w:ind w:left="720"/>
      <w:contextualSpacing/>
    </w:pPr>
  </w:style>
  <w:style w:type="paragraph" w:styleId="a6">
    <w:name w:val="Balloon Text"/>
    <w:basedOn w:val="a"/>
    <w:link w:val="a7"/>
    <w:uiPriority w:val="99"/>
    <w:semiHidden/>
    <w:unhideWhenUsed/>
    <w:rsid w:val="00FB3734"/>
    <w:rPr>
      <w:rFonts w:ascii="Segoe UI" w:hAnsi="Segoe UI" w:cs="Segoe UI"/>
      <w:sz w:val="18"/>
      <w:szCs w:val="18"/>
    </w:rPr>
  </w:style>
  <w:style w:type="character" w:customStyle="1" w:styleId="a7">
    <w:name w:val="Текст выноски Знак"/>
    <w:basedOn w:val="a0"/>
    <w:link w:val="a6"/>
    <w:uiPriority w:val="99"/>
    <w:semiHidden/>
    <w:rsid w:val="00FB3734"/>
    <w:rPr>
      <w:rFonts w:ascii="Segoe UI" w:eastAsia="Times New Roman" w:hAnsi="Segoe UI" w:cs="Segoe UI"/>
      <w:sz w:val="18"/>
      <w:szCs w:val="18"/>
      <w:lang w:eastAsia="ru-RU"/>
    </w:rPr>
  </w:style>
  <w:style w:type="table" w:styleId="a8">
    <w:name w:val="Table Grid"/>
    <w:basedOn w:val="a1"/>
    <w:uiPriority w:val="39"/>
    <w:rsid w:val="0081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F967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4E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854EE"/>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AB4845"/>
    <w:pPr>
      <w:ind w:left="720"/>
      <w:contextualSpacing/>
    </w:pPr>
  </w:style>
  <w:style w:type="paragraph" w:styleId="a6">
    <w:name w:val="Balloon Text"/>
    <w:basedOn w:val="a"/>
    <w:link w:val="a7"/>
    <w:uiPriority w:val="99"/>
    <w:semiHidden/>
    <w:unhideWhenUsed/>
    <w:rsid w:val="00FB3734"/>
    <w:rPr>
      <w:rFonts w:ascii="Segoe UI" w:hAnsi="Segoe UI" w:cs="Segoe UI"/>
      <w:sz w:val="18"/>
      <w:szCs w:val="18"/>
    </w:rPr>
  </w:style>
  <w:style w:type="character" w:customStyle="1" w:styleId="a7">
    <w:name w:val="Текст выноски Знак"/>
    <w:basedOn w:val="a0"/>
    <w:link w:val="a6"/>
    <w:uiPriority w:val="99"/>
    <w:semiHidden/>
    <w:rsid w:val="00FB3734"/>
    <w:rPr>
      <w:rFonts w:ascii="Segoe UI" w:eastAsia="Times New Roman" w:hAnsi="Segoe UI" w:cs="Segoe UI"/>
      <w:sz w:val="18"/>
      <w:szCs w:val="18"/>
      <w:lang w:eastAsia="ru-RU"/>
    </w:rPr>
  </w:style>
  <w:style w:type="table" w:styleId="a8">
    <w:name w:val="Table Grid"/>
    <w:basedOn w:val="a1"/>
    <w:uiPriority w:val="39"/>
    <w:rsid w:val="0081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F96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pezna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D0%9A%D0%BE%D0%BC%D0%BF%D0%B0%D0%BD%D0%B8%D1%8F%D0%98%D0%9D%D0%A1%D0%90%D0%99%D0%A2"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Федорченко</dc:creator>
  <cp:lastModifiedBy>Admin</cp:lastModifiedBy>
  <cp:revision>5</cp:revision>
  <cp:lastPrinted>2018-07-02T11:51:00Z</cp:lastPrinted>
  <dcterms:created xsi:type="dcterms:W3CDTF">2020-06-20T07:52:00Z</dcterms:created>
  <dcterms:modified xsi:type="dcterms:W3CDTF">2020-06-20T09:28:00Z</dcterms:modified>
</cp:coreProperties>
</file>