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3B" w:rsidRPr="004519F7" w:rsidRDefault="006B5830" w:rsidP="00D96F3B">
      <w:pPr>
        <w:autoSpaceDE w:val="0"/>
        <w:autoSpaceDN w:val="0"/>
        <w:adjustRightInd w:val="0"/>
        <w:rPr>
          <w:sz w:val="20"/>
          <w:szCs w:val="20"/>
          <w:lang w:val="en-US" w:eastAsia="tr-TR"/>
        </w:rPr>
      </w:pPr>
      <w:bookmarkStart w:id="0" w:name="_GoBack"/>
      <w:bookmarkEnd w:id="0"/>
      <w:r w:rsidRPr="004519F7">
        <w:rPr>
          <w:sz w:val="20"/>
          <w:szCs w:val="20"/>
          <w:lang w:val="en-US" w:eastAsia="tr-TR"/>
        </w:rPr>
        <w:t>It has been prepared in accordance with the Directive 91/155 / EC of the European Union and its amendments (93/112 / EC, 2001/58 / EC) and the Communiqué on Procedures and Principles for the Preparation of Safety Data Sheets numbered 24692 and dated 11/03/2002.</w:t>
      </w:r>
      <w:r w:rsidR="00D96F3B" w:rsidRPr="004519F7">
        <w:rPr>
          <w:sz w:val="20"/>
          <w:szCs w:val="20"/>
          <w:lang w:val="en-US" w:eastAsia="tr-TR"/>
        </w:rPr>
        <w:tab/>
      </w:r>
      <w:r w:rsidR="00D96F3B" w:rsidRPr="004519F7">
        <w:rPr>
          <w:sz w:val="20"/>
          <w:szCs w:val="20"/>
          <w:lang w:val="en-US" w:eastAsia="tr-TR"/>
        </w:rPr>
        <w:tab/>
      </w:r>
    </w:p>
    <w:p w:rsidR="00B57CEF" w:rsidRPr="004519F7" w:rsidRDefault="00B57CEF" w:rsidP="00B57CE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w:t>
      </w:r>
      <w:r w:rsidR="006B5830" w:rsidRPr="004519F7">
        <w:rPr>
          <w:b/>
          <w:sz w:val="22"/>
          <w:szCs w:val="22"/>
          <w:lang w:val="en-US" w:eastAsia="tr-TR"/>
        </w:rPr>
        <w:t xml:space="preserve"> IDENTIFICATION OF THE MATERIAL/PREPARATION AND COMPANY/OWNER</w:t>
      </w:r>
    </w:p>
    <w:p w:rsidR="00B57CEF" w:rsidRPr="004519F7" w:rsidRDefault="006B5830" w:rsidP="00D96F3B">
      <w:pPr>
        <w:pStyle w:val="Titoloparagrafo"/>
        <w:rPr>
          <w:rFonts w:ascii="Times New Roman" w:hAnsi="Times New Roman" w:cs="Times New Roman"/>
          <w:sz w:val="20"/>
          <w:szCs w:val="20"/>
          <w:lang w:val="en-US" w:eastAsia="tr-TR"/>
        </w:rPr>
      </w:pPr>
      <w:r w:rsidRPr="004519F7">
        <w:rPr>
          <w:rFonts w:ascii="Times New Roman" w:hAnsi="Times New Roman" w:cs="Times New Roman"/>
          <w:sz w:val="20"/>
          <w:szCs w:val="20"/>
          <w:lang w:val="en-US" w:eastAsia="tr-TR"/>
        </w:rPr>
        <w:t>Material/Preparation Name and Code</w:t>
      </w:r>
      <w:r w:rsidR="00B57CEF" w:rsidRPr="004519F7">
        <w:rPr>
          <w:rFonts w:ascii="Times New Roman" w:hAnsi="Times New Roman" w:cs="Times New Roman"/>
          <w:sz w:val="20"/>
          <w:szCs w:val="20"/>
          <w:lang w:val="en-US" w:eastAsia="tr-TR"/>
        </w:rPr>
        <w:t>:</w:t>
      </w:r>
      <w:r w:rsidR="00B57CEF" w:rsidRPr="004519F7">
        <w:rPr>
          <w:sz w:val="20"/>
          <w:szCs w:val="20"/>
          <w:lang w:val="en-US" w:eastAsia="tr-TR"/>
        </w:rPr>
        <w:t xml:space="preserve"> </w:t>
      </w:r>
      <w:r w:rsidR="00B57CEF" w:rsidRPr="004519F7">
        <w:rPr>
          <w:rFonts w:ascii="Times New Roman" w:hAnsi="Times New Roman" w:cs="Times New Roman"/>
          <w:b w:val="0"/>
          <w:bCs w:val="0"/>
          <w:noProof w:val="0"/>
          <w:sz w:val="20"/>
          <w:szCs w:val="20"/>
          <w:lang w:val="en-US" w:eastAsia="tr-TR"/>
        </w:rPr>
        <w:t xml:space="preserve">Yalaz </w:t>
      </w:r>
      <w:r w:rsidR="00BF5A78">
        <w:rPr>
          <w:rFonts w:ascii="Times New Roman" w:hAnsi="Times New Roman" w:cs="Times New Roman"/>
          <w:b w:val="0"/>
          <w:bCs w:val="0"/>
          <w:noProof w:val="0"/>
          <w:sz w:val="20"/>
          <w:szCs w:val="20"/>
          <w:lang w:val="en-US" w:eastAsia="tr-TR"/>
        </w:rPr>
        <w:t>Industrial</w:t>
      </w:r>
      <w:r w:rsidR="00B57CEF" w:rsidRPr="004519F7">
        <w:rPr>
          <w:rFonts w:ascii="Times New Roman" w:hAnsi="Times New Roman" w:cs="Times New Roman"/>
          <w:b w:val="0"/>
          <w:bCs w:val="0"/>
          <w:noProof w:val="0"/>
          <w:sz w:val="20"/>
          <w:szCs w:val="20"/>
          <w:lang w:val="en-US" w:eastAsia="tr-TR"/>
        </w:rPr>
        <w:t xml:space="preserve"> </w:t>
      </w:r>
      <w:r w:rsidRPr="004519F7">
        <w:rPr>
          <w:rFonts w:ascii="Times New Roman" w:hAnsi="Times New Roman" w:cs="Times New Roman"/>
          <w:b w:val="0"/>
          <w:bCs w:val="0"/>
          <w:noProof w:val="0"/>
          <w:sz w:val="20"/>
          <w:szCs w:val="20"/>
          <w:lang w:val="en-US" w:eastAsia="tr-TR"/>
        </w:rPr>
        <w:t>Paint</w:t>
      </w:r>
      <w:r w:rsidR="00B57CEF" w:rsidRPr="004519F7">
        <w:rPr>
          <w:rFonts w:ascii="Times New Roman" w:hAnsi="Times New Roman" w:cs="Times New Roman"/>
          <w:sz w:val="20"/>
          <w:szCs w:val="20"/>
          <w:lang w:val="en-US" w:eastAsia="tr-TR"/>
        </w:rPr>
        <w:t xml:space="preserve"> </w:t>
      </w:r>
    </w:p>
    <w:p w:rsidR="00D96F3B" w:rsidRPr="004519F7" w:rsidRDefault="006B5830" w:rsidP="00D96F3B">
      <w:pPr>
        <w:pStyle w:val="Titoloparagrafo"/>
        <w:rPr>
          <w:rFonts w:ascii="Times New Roman" w:hAnsi="Times New Roman" w:cs="Times New Roman"/>
          <w:b w:val="0"/>
          <w:sz w:val="20"/>
          <w:szCs w:val="20"/>
          <w:lang w:val="en-US" w:eastAsia="tr-TR"/>
        </w:rPr>
      </w:pPr>
      <w:r w:rsidRPr="004519F7">
        <w:rPr>
          <w:rFonts w:ascii="Times New Roman" w:hAnsi="Times New Roman" w:cs="Times New Roman"/>
          <w:sz w:val="20"/>
          <w:szCs w:val="20"/>
          <w:lang w:val="en-US" w:eastAsia="tr-TR"/>
        </w:rPr>
        <w:t>Preparation Date</w:t>
      </w:r>
      <w:r w:rsidR="00D96F3B" w:rsidRPr="004519F7">
        <w:rPr>
          <w:rFonts w:ascii="Times New Roman" w:hAnsi="Times New Roman" w:cs="Times New Roman"/>
          <w:sz w:val="20"/>
          <w:szCs w:val="20"/>
          <w:lang w:val="en-US" w:eastAsia="tr-TR"/>
        </w:rPr>
        <w:t xml:space="preserve">: </w:t>
      </w:r>
      <w:r w:rsidR="00D96F3B" w:rsidRPr="004519F7">
        <w:rPr>
          <w:rFonts w:ascii="Times New Roman" w:hAnsi="Times New Roman" w:cs="Times New Roman"/>
          <w:b w:val="0"/>
          <w:sz w:val="20"/>
          <w:szCs w:val="20"/>
          <w:lang w:val="en-US" w:eastAsia="tr-TR"/>
        </w:rPr>
        <w:t>01/09/2008</w:t>
      </w:r>
    </w:p>
    <w:p w:rsidR="00D96F3B" w:rsidRPr="004519F7" w:rsidRDefault="006B5830" w:rsidP="00D96F3B">
      <w:pPr>
        <w:autoSpaceDE w:val="0"/>
        <w:autoSpaceDN w:val="0"/>
        <w:adjustRightInd w:val="0"/>
        <w:rPr>
          <w:sz w:val="20"/>
          <w:szCs w:val="20"/>
          <w:lang w:val="en-US" w:eastAsia="tr-TR"/>
        </w:rPr>
      </w:pPr>
      <w:r w:rsidRPr="004519F7">
        <w:rPr>
          <w:b/>
          <w:sz w:val="20"/>
          <w:szCs w:val="20"/>
          <w:lang w:val="en-US" w:eastAsia="tr-TR"/>
        </w:rPr>
        <w:t>Product Group</w:t>
      </w:r>
      <w:r w:rsidR="00D96F3B" w:rsidRPr="004519F7">
        <w:rPr>
          <w:b/>
          <w:sz w:val="20"/>
          <w:szCs w:val="20"/>
          <w:lang w:val="en-US" w:eastAsia="tr-TR"/>
        </w:rPr>
        <w:t>:</w:t>
      </w:r>
      <w:r w:rsidR="00D96F3B" w:rsidRPr="004519F7">
        <w:rPr>
          <w:sz w:val="20"/>
          <w:szCs w:val="20"/>
          <w:lang w:val="en-US" w:eastAsia="tr-TR"/>
        </w:rPr>
        <w:t xml:space="preserve"> </w:t>
      </w:r>
      <w:r w:rsidRPr="004519F7">
        <w:rPr>
          <w:sz w:val="20"/>
          <w:szCs w:val="20"/>
          <w:lang w:val="en-US" w:eastAsia="tr-TR"/>
        </w:rPr>
        <w:t>Top-Coat Paint</w:t>
      </w:r>
    </w:p>
    <w:p w:rsidR="003905D7" w:rsidRPr="004519F7" w:rsidRDefault="006B5830" w:rsidP="00D96F3B">
      <w:pPr>
        <w:autoSpaceDE w:val="0"/>
        <w:autoSpaceDN w:val="0"/>
        <w:adjustRightInd w:val="0"/>
        <w:rPr>
          <w:sz w:val="20"/>
          <w:szCs w:val="20"/>
          <w:lang w:val="en-US" w:eastAsia="tr-TR"/>
        </w:rPr>
      </w:pPr>
      <w:r w:rsidRPr="004519F7">
        <w:rPr>
          <w:b/>
          <w:sz w:val="20"/>
          <w:szCs w:val="20"/>
          <w:lang w:val="en-US" w:eastAsia="tr-TR"/>
        </w:rPr>
        <w:t>Use of the Material / Preparation</w:t>
      </w:r>
      <w:r w:rsidR="00D96F3B" w:rsidRPr="004519F7">
        <w:rPr>
          <w:b/>
          <w:sz w:val="20"/>
          <w:szCs w:val="20"/>
          <w:lang w:val="en-US" w:eastAsia="tr-TR"/>
        </w:rPr>
        <w:t>:</w:t>
      </w:r>
      <w:r w:rsidR="00D96F3B" w:rsidRPr="004519F7">
        <w:rPr>
          <w:sz w:val="20"/>
          <w:szCs w:val="20"/>
          <w:lang w:val="en-US" w:eastAsia="tr-TR"/>
        </w:rPr>
        <w:t xml:space="preserve"> </w:t>
      </w:r>
      <w:r w:rsidR="00F54816" w:rsidRPr="004519F7">
        <w:rPr>
          <w:sz w:val="20"/>
          <w:szCs w:val="20"/>
          <w:lang w:val="en-US" w:eastAsia="tr-TR"/>
        </w:rPr>
        <w:t>Acrylic binder based top-coat paint</w:t>
      </w:r>
      <w:r w:rsidR="003905D7" w:rsidRPr="004519F7">
        <w:rPr>
          <w:sz w:val="20"/>
          <w:szCs w:val="20"/>
          <w:lang w:val="en-US" w:eastAsia="tr-TR"/>
        </w:rPr>
        <w:t>.</w:t>
      </w:r>
    </w:p>
    <w:p w:rsidR="00D96F3B" w:rsidRPr="004519F7" w:rsidRDefault="00F54816" w:rsidP="00D96F3B">
      <w:pPr>
        <w:autoSpaceDE w:val="0"/>
        <w:autoSpaceDN w:val="0"/>
        <w:adjustRightInd w:val="0"/>
        <w:rPr>
          <w:sz w:val="20"/>
          <w:szCs w:val="20"/>
          <w:lang w:val="en-US" w:eastAsia="tr-TR"/>
        </w:rPr>
      </w:pPr>
      <w:r w:rsidRPr="004519F7">
        <w:rPr>
          <w:b/>
          <w:bCs/>
          <w:noProof/>
          <w:sz w:val="20"/>
          <w:szCs w:val="20"/>
          <w:lang w:val="en-US" w:eastAsia="tr-TR"/>
        </w:rPr>
        <w:t>Introduction of the company</w:t>
      </w:r>
      <w:r w:rsidR="00D96F3B" w:rsidRPr="004519F7">
        <w:rPr>
          <w:b/>
          <w:sz w:val="20"/>
          <w:szCs w:val="20"/>
          <w:lang w:val="en-US" w:eastAsia="tr-TR"/>
        </w:rPr>
        <w:t>:</w:t>
      </w:r>
      <w:r w:rsidR="00D96F3B" w:rsidRPr="004519F7">
        <w:rPr>
          <w:sz w:val="20"/>
          <w:szCs w:val="20"/>
          <w:lang w:val="en-US" w:eastAsia="tr-TR"/>
        </w:rPr>
        <w:t xml:space="preserve"> </w:t>
      </w:r>
      <w:r w:rsidR="00D96F3B" w:rsidRPr="004519F7">
        <w:rPr>
          <w:sz w:val="20"/>
          <w:szCs w:val="20"/>
          <w:lang w:val="en-US"/>
        </w:rPr>
        <w:t>Yalaz Boya Kim.Ve Gida Ürn.İth.İhr.San.Tic.Ltd.Şti</w:t>
      </w:r>
    </w:p>
    <w:p w:rsidR="00D96F3B" w:rsidRPr="004519F7" w:rsidRDefault="00F54816" w:rsidP="00D96F3B">
      <w:pPr>
        <w:pStyle w:val="Titoloparagrafo"/>
        <w:rPr>
          <w:rFonts w:ascii="Times New Roman" w:hAnsi="Times New Roman" w:cs="Times New Roman"/>
          <w:sz w:val="20"/>
          <w:szCs w:val="20"/>
          <w:lang w:val="en-US" w:eastAsia="tr-TR"/>
        </w:rPr>
      </w:pPr>
      <w:r w:rsidRPr="004519F7">
        <w:rPr>
          <w:rFonts w:ascii="Times New Roman" w:hAnsi="Times New Roman" w:cs="Times New Roman"/>
          <w:sz w:val="20"/>
          <w:szCs w:val="20"/>
          <w:lang w:val="en-US" w:eastAsia="tr-TR"/>
        </w:rPr>
        <w:t>Emergency Phone</w:t>
      </w:r>
      <w:r w:rsidR="00D96F3B" w:rsidRPr="004519F7">
        <w:rPr>
          <w:rFonts w:ascii="Times New Roman" w:hAnsi="Times New Roman" w:cs="Times New Roman"/>
          <w:sz w:val="20"/>
          <w:szCs w:val="20"/>
          <w:lang w:val="en-US" w:eastAsia="tr-TR"/>
        </w:rPr>
        <w:t xml:space="preserve">: </w:t>
      </w:r>
      <w:r w:rsidR="00D96F3B" w:rsidRPr="004519F7">
        <w:rPr>
          <w:rFonts w:ascii="Times New Roman" w:hAnsi="Times New Roman" w:cs="Times New Roman"/>
          <w:b w:val="0"/>
          <w:sz w:val="20"/>
          <w:szCs w:val="20"/>
          <w:lang w:val="en-US" w:eastAsia="tr-TR"/>
        </w:rPr>
        <w:t>02324792635</w:t>
      </w:r>
    </w:p>
    <w:p w:rsidR="00EA5FEF" w:rsidRPr="004519F7" w:rsidRDefault="00EA5FEF" w:rsidP="00D96F3B">
      <w:pPr>
        <w:autoSpaceDE w:val="0"/>
        <w:autoSpaceDN w:val="0"/>
        <w:adjustRightInd w:val="0"/>
        <w:rPr>
          <w:b/>
          <w:sz w:val="20"/>
          <w:szCs w:val="20"/>
          <w:lang w:val="en-US" w:eastAsia="tr-TR"/>
        </w:rPr>
      </w:pPr>
    </w:p>
    <w:p w:rsidR="00D96F3B" w:rsidRPr="004519F7" w:rsidRDefault="00D96F3B"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2.</w:t>
      </w:r>
      <w:r w:rsidR="00F54816" w:rsidRPr="004519F7">
        <w:rPr>
          <w:b/>
          <w:sz w:val="22"/>
          <w:szCs w:val="22"/>
          <w:lang w:val="en-US" w:eastAsia="tr-TR"/>
        </w:rPr>
        <w:t xml:space="preserve"> COMPOSITION/INFORMATION ON INGREDIENTS</w:t>
      </w:r>
    </w:p>
    <w:p w:rsidR="00553FB9" w:rsidRPr="004519F7" w:rsidRDefault="00DC0819" w:rsidP="00DC0819">
      <w:pPr>
        <w:tabs>
          <w:tab w:val="left" w:pos="3255"/>
        </w:tabs>
        <w:autoSpaceDE w:val="0"/>
        <w:autoSpaceDN w:val="0"/>
        <w:adjustRightInd w:val="0"/>
        <w:rPr>
          <w:sz w:val="20"/>
          <w:szCs w:val="20"/>
          <w:lang w:val="en-US" w:eastAsia="tr-TR"/>
        </w:rPr>
      </w:pPr>
      <w:r w:rsidRPr="004519F7">
        <w:rPr>
          <w:sz w:val="20"/>
          <w:szCs w:val="20"/>
          <w:lang w:val="en-US" w:eastAsia="tr-TR"/>
        </w:rPr>
        <w:tab/>
      </w:r>
    </w:p>
    <w:p w:rsidR="00D96F3B" w:rsidRPr="004519F7" w:rsidRDefault="00F54816" w:rsidP="00D96F3B">
      <w:pPr>
        <w:autoSpaceDE w:val="0"/>
        <w:autoSpaceDN w:val="0"/>
        <w:adjustRightInd w:val="0"/>
        <w:rPr>
          <w:sz w:val="20"/>
          <w:szCs w:val="20"/>
          <w:lang w:val="en-US" w:eastAsia="tr-TR"/>
        </w:rPr>
      </w:pPr>
      <w:r w:rsidRPr="004519F7">
        <w:rPr>
          <w:sz w:val="20"/>
          <w:szCs w:val="20"/>
          <w:lang w:val="en-US" w:eastAsia="tr-TR"/>
        </w:rPr>
        <w:t xml:space="preserve">Materials </w:t>
      </w:r>
      <w:r w:rsidR="004519F7" w:rsidRPr="004519F7">
        <w:rPr>
          <w:sz w:val="20"/>
          <w:szCs w:val="20"/>
          <w:lang w:val="en-US" w:eastAsia="tr-TR"/>
        </w:rPr>
        <w:t>which</w:t>
      </w:r>
      <w:r w:rsidRPr="004519F7">
        <w:rPr>
          <w:sz w:val="20"/>
          <w:szCs w:val="20"/>
          <w:lang w:val="en-US" w:eastAsia="tr-TR"/>
        </w:rPr>
        <w:t xml:space="preserve"> are harmful to health and environment according to hazardous chemical regulations (dated 11.07.1993</w:t>
      </w:r>
      <w:r w:rsidRPr="004519F7">
        <w:rPr>
          <w:lang w:val="en-US"/>
        </w:rPr>
        <w:t xml:space="preserve"> </w:t>
      </w:r>
      <w:r w:rsidRPr="004519F7">
        <w:rPr>
          <w:sz w:val="22"/>
          <w:lang w:val="en-US"/>
        </w:rPr>
        <w:t xml:space="preserve">and </w:t>
      </w:r>
      <w:r w:rsidRPr="004519F7">
        <w:rPr>
          <w:sz w:val="20"/>
          <w:szCs w:val="20"/>
          <w:lang w:val="en-US" w:eastAsia="tr-TR"/>
        </w:rPr>
        <w:t>numbered 21634) and directive 67/548/EEC of the European Union</w:t>
      </w:r>
    </w:p>
    <w:p w:rsidR="00EA5FEF" w:rsidRPr="004519F7" w:rsidRDefault="00EA5FEF" w:rsidP="00D96F3B">
      <w:pPr>
        <w:autoSpaceDE w:val="0"/>
        <w:autoSpaceDN w:val="0"/>
        <w:adjustRightInd w:val="0"/>
        <w:rPr>
          <w:sz w:val="20"/>
          <w:szCs w:val="20"/>
          <w:lang w:val="en-US" w:eastAsia="tr-TR"/>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992"/>
        <w:gridCol w:w="1701"/>
        <w:gridCol w:w="1276"/>
        <w:gridCol w:w="2996"/>
      </w:tblGrid>
      <w:tr w:rsidR="00D96F3B" w:rsidRPr="004519F7" w:rsidTr="002B1486">
        <w:tc>
          <w:tcPr>
            <w:tcW w:w="2335" w:type="dxa"/>
            <w:shd w:val="clear" w:color="auto" w:fill="auto"/>
          </w:tcPr>
          <w:p w:rsidR="00D96F3B" w:rsidRPr="004519F7" w:rsidRDefault="00F54816" w:rsidP="00D96F3B">
            <w:pPr>
              <w:autoSpaceDE w:val="0"/>
              <w:autoSpaceDN w:val="0"/>
              <w:adjustRightInd w:val="0"/>
              <w:jc w:val="center"/>
              <w:rPr>
                <w:b/>
                <w:sz w:val="20"/>
                <w:szCs w:val="20"/>
                <w:lang w:val="en-US" w:eastAsia="tr-TR"/>
              </w:rPr>
            </w:pPr>
            <w:r w:rsidRPr="004519F7">
              <w:rPr>
                <w:b/>
                <w:sz w:val="20"/>
                <w:szCs w:val="20"/>
                <w:lang w:val="en-US" w:eastAsia="tr-TR"/>
              </w:rPr>
              <w:t>Name</w:t>
            </w:r>
          </w:p>
        </w:tc>
        <w:tc>
          <w:tcPr>
            <w:tcW w:w="992" w:type="dxa"/>
            <w:shd w:val="clear" w:color="auto" w:fill="auto"/>
          </w:tcPr>
          <w:p w:rsidR="00D96F3B" w:rsidRPr="004519F7" w:rsidRDefault="00D96F3B" w:rsidP="00D96F3B">
            <w:pPr>
              <w:autoSpaceDE w:val="0"/>
              <w:autoSpaceDN w:val="0"/>
              <w:adjustRightInd w:val="0"/>
              <w:jc w:val="center"/>
              <w:rPr>
                <w:b/>
                <w:sz w:val="20"/>
                <w:szCs w:val="20"/>
                <w:lang w:val="en-US" w:eastAsia="tr-TR"/>
              </w:rPr>
            </w:pPr>
            <w:r w:rsidRPr="004519F7">
              <w:rPr>
                <w:b/>
                <w:sz w:val="20"/>
                <w:szCs w:val="20"/>
                <w:lang w:val="en-US" w:eastAsia="tr-TR"/>
              </w:rPr>
              <w:t>EC No.</w:t>
            </w:r>
          </w:p>
        </w:tc>
        <w:tc>
          <w:tcPr>
            <w:tcW w:w="1701" w:type="dxa"/>
            <w:shd w:val="clear" w:color="auto" w:fill="auto"/>
          </w:tcPr>
          <w:p w:rsidR="00D96F3B" w:rsidRPr="004519F7" w:rsidRDefault="00D96F3B" w:rsidP="00F54816">
            <w:pPr>
              <w:autoSpaceDE w:val="0"/>
              <w:autoSpaceDN w:val="0"/>
              <w:adjustRightInd w:val="0"/>
              <w:jc w:val="center"/>
              <w:rPr>
                <w:b/>
                <w:sz w:val="20"/>
                <w:szCs w:val="20"/>
                <w:lang w:val="en-US" w:eastAsia="tr-TR"/>
              </w:rPr>
            </w:pPr>
            <w:r w:rsidRPr="004519F7">
              <w:rPr>
                <w:b/>
                <w:sz w:val="20"/>
                <w:szCs w:val="20"/>
                <w:lang w:val="en-US" w:eastAsia="tr-TR"/>
              </w:rPr>
              <w:t xml:space="preserve">CAS </w:t>
            </w:r>
            <w:r w:rsidR="00F54816" w:rsidRPr="004519F7">
              <w:rPr>
                <w:b/>
                <w:sz w:val="20"/>
                <w:szCs w:val="20"/>
                <w:lang w:val="en-US" w:eastAsia="tr-TR"/>
              </w:rPr>
              <w:t>No</w:t>
            </w:r>
          </w:p>
        </w:tc>
        <w:tc>
          <w:tcPr>
            <w:tcW w:w="1276" w:type="dxa"/>
            <w:shd w:val="clear" w:color="auto" w:fill="auto"/>
          </w:tcPr>
          <w:p w:rsidR="00D96F3B" w:rsidRPr="004519F7" w:rsidRDefault="00F54816" w:rsidP="00D96F3B">
            <w:pPr>
              <w:autoSpaceDE w:val="0"/>
              <w:autoSpaceDN w:val="0"/>
              <w:adjustRightInd w:val="0"/>
              <w:jc w:val="center"/>
              <w:rPr>
                <w:b/>
                <w:sz w:val="20"/>
                <w:szCs w:val="20"/>
                <w:lang w:val="en-US" w:eastAsia="tr-TR"/>
              </w:rPr>
            </w:pPr>
            <w:r w:rsidRPr="004519F7">
              <w:rPr>
                <w:b/>
                <w:sz w:val="20"/>
                <w:szCs w:val="20"/>
                <w:lang w:val="en-US" w:eastAsia="tr-TR"/>
              </w:rPr>
              <w:t>Ingredients</w:t>
            </w:r>
            <w:r w:rsidR="00D96F3B" w:rsidRPr="004519F7">
              <w:rPr>
                <w:b/>
                <w:sz w:val="20"/>
                <w:szCs w:val="20"/>
                <w:lang w:val="en-US" w:eastAsia="tr-TR"/>
              </w:rPr>
              <w:t xml:space="preserve"> %</w:t>
            </w:r>
          </w:p>
        </w:tc>
        <w:tc>
          <w:tcPr>
            <w:tcW w:w="2996" w:type="dxa"/>
            <w:shd w:val="clear" w:color="auto" w:fill="auto"/>
          </w:tcPr>
          <w:p w:rsidR="00D96F3B" w:rsidRPr="004519F7" w:rsidRDefault="00F54816" w:rsidP="00D96F3B">
            <w:pPr>
              <w:autoSpaceDE w:val="0"/>
              <w:autoSpaceDN w:val="0"/>
              <w:adjustRightInd w:val="0"/>
              <w:jc w:val="center"/>
              <w:rPr>
                <w:b/>
                <w:sz w:val="20"/>
                <w:szCs w:val="20"/>
                <w:lang w:val="en-US" w:eastAsia="tr-TR"/>
              </w:rPr>
            </w:pPr>
            <w:r w:rsidRPr="004519F7">
              <w:rPr>
                <w:b/>
                <w:sz w:val="20"/>
                <w:szCs w:val="20"/>
                <w:lang w:val="en-US" w:eastAsia="tr-TR"/>
              </w:rPr>
              <w:t>Classification</w:t>
            </w:r>
            <w:r w:rsidR="00D96F3B" w:rsidRPr="004519F7">
              <w:rPr>
                <w:b/>
                <w:sz w:val="20"/>
                <w:szCs w:val="20"/>
                <w:lang w:val="en-US" w:eastAsia="tr-TR"/>
              </w:rPr>
              <w:t xml:space="preserve"> (T.</w:t>
            </w:r>
            <w:r w:rsidRPr="004519F7">
              <w:rPr>
                <w:b/>
                <w:sz w:val="20"/>
                <w:szCs w:val="20"/>
                <w:lang w:val="en-US" w:eastAsia="tr-TR"/>
              </w:rPr>
              <w:t>R</w:t>
            </w:r>
            <w:r w:rsidR="00D96F3B" w:rsidRPr="004519F7">
              <w:rPr>
                <w:b/>
                <w:sz w:val="20"/>
                <w:szCs w:val="20"/>
                <w:lang w:val="en-US" w:eastAsia="tr-TR"/>
              </w:rPr>
              <w:t>.27092 )</w:t>
            </w:r>
          </w:p>
          <w:p w:rsidR="00D96F3B" w:rsidRPr="004519F7" w:rsidRDefault="00D96F3B" w:rsidP="00D96F3B">
            <w:pPr>
              <w:autoSpaceDE w:val="0"/>
              <w:autoSpaceDN w:val="0"/>
              <w:adjustRightInd w:val="0"/>
              <w:jc w:val="center"/>
              <w:rPr>
                <w:b/>
                <w:sz w:val="20"/>
                <w:szCs w:val="20"/>
                <w:lang w:val="en-US" w:eastAsia="tr-TR"/>
              </w:rPr>
            </w:pPr>
            <w:r w:rsidRPr="004519F7">
              <w:rPr>
                <w:b/>
                <w:sz w:val="20"/>
                <w:szCs w:val="20"/>
                <w:lang w:val="en-US" w:eastAsia="tr-TR"/>
              </w:rPr>
              <w:t>(67/548/EEC)</w:t>
            </w:r>
          </w:p>
        </w:tc>
      </w:tr>
      <w:tr w:rsidR="00D96F3B" w:rsidRPr="004519F7" w:rsidTr="002B1486">
        <w:tc>
          <w:tcPr>
            <w:tcW w:w="2335" w:type="dxa"/>
            <w:shd w:val="clear" w:color="auto" w:fill="auto"/>
          </w:tcPr>
          <w:p w:rsidR="00D96F3B" w:rsidRPr="004519F7" w:rsidRDefault="008C78A2" w:rsidP="00D96F3B">
            <w:pPr>
              <w:autoSpaceDE w:val="0"/>
              <w:autoSpaceDN w:val="0"/>
              <w:adjustRightInd w:val="0"/>
              <w:rPr>
                <w:sz w:val="20"/>
                <w:szCs w:val="20"/>
                <w:lang w:val="en-US" w:eastAsia="tr-TR"/>
              </w:rPr>
            </w:pPr>
            <w:r w:rsidRPr="004519F7">
              <w:rPr>
                <w:sz w:val="20"/>
                <w:szCs w:val="20"/>
                <w:lang w:val="en-US" w:eastAsia="tr-TR"/>
              </w:rPr>
              <w:t>2-</w:t>
            </w:r>
            <w:r w:rsidR="00F54816" w:rsidRPr="004519F7">
              <w:rPr>
                <w:lang w:val="en-US"/>
              </w:rPr>
              <w:t xml:space="preserve"> </w:t>
            </w:r>
            <w:r w:rsidR="00F54816" w:rsidRPr="004519F7">
              <w:rPr>
                <w:sz w:val="20"/>
                <w:szCs w:val="20"/>
                <w:lang w:val="en-US" w:eastAsia="tr-TR"/>
              </w:rPr>
              <w:t>butanone oxime</w:t>
            </w:r>
          </w:p>
        </w:tc>
        <w:tc>
          <w:tcPr>
            <w:tcW w:w="992" w:type="dxa"/>
            <w:shd w:val="clear" w:color="auto" w:fill="auto"/>
          </w:tcPr>
          <w:p w:rsidR="00D96F3B" w:rsidRPr="004519F7" w:rsidRDefault="008C78A2" w:rsidP="00D96F3B">
            <w:pPr>
              <w:autoSpaceDE w:val="0"/>
              <w:autoSpaceDN w:val="0"/>
              <w:adjustRightInd w:val="0"/>
              <w:rPr>
                <w:sz w:val="20"/>
                <w:szCs w:val="20"/>
                <w:lang w:val="en-US" w:eastAsia="tr-TR"/>
              </w:rPr>
            </w:pPr>
            <w:r w:rsidRPr="004519F7">
              <w:rPr>
                <w:sz w:val="20"/>
                <w:szCs w:val="20"/>
                <w:lang w:val="en-US" w:eastAsia="tr-TR"/>
              </w:rPr>
              <w:t>202-496-6</w:t>
            </w:r>
          </w:p>
        </w:tc>
        <w:tc>
          <w:tcPr>
            <w:tcW w:w="1701" w:type="dxa"/>
            <w:shd w:val="clear" w:color="auto" w:fill="auto"/>
          </w:tcPr>
          <w:p w:rsidR="00D96F3B" w:rsidRPr="004519F7" w:rsidRDefault="008C78A2" w:rsidP="00D96F3B">
            <w:pPr>
              <w:autoSpaceDE w:val="0"/>
              <w:autoSpaceDN w:val="0"/>
              <w:adjustRightInd w:val="0"/>
              <w:rPr>
                <w:sz w:val="20"/>
                <w:szCs w:val="20"/>
                <w:lang w:val="en-US" w:eastAsia="tr-TR"/>
              </w:rPr>
            </w:pPr>
            <w:r w:rsidRPr="004519F7">
              <w:rPr>
                <w:sz w:val="20"/>
                <w:szCs w:val="20"/>
                <w:lang w:val="en-US" w:eastAsia="tr-TR"/>
              </w:rPr>
              <w:t>96-29-7</w:t>
            </w:r>
          </w:p>
        </w:tc>
        <w:tc>
          <w:tcPr>
            <w:tcW w:w="1276" w:type="dxa"/>
            <w:shd w:val="clear" w:color="auto" w:fill="auto"/>
          </w:tcPr>
          <w:p w:rsidR="00D96F3B" w:rsidRPr="004519F7" w:rsidRDefault="008C78A2" w:rsidP="00D96F3B">
            <w:pPr>
              <w:autoSpaceDE w:val="0"/>
              <w:autoSpaceDN w:val="0"/>
              <w:adjustRightInd w:val="0"/>
              <w:rPr>
                <w:sz w:val="20"/>
                <w:szCs w:val="20"/>
                <w:lang w:val="en-US" w:eastAsia="tr-TR"/>
              </w:rPr>
            </w:pPr>
            <w:r w:rsidRPr="004519F7">
              <w:rPr>
                <w:sz w:val="20"/>
                <w:szCs w:val="20"/>
                <w:lang w:val="en-US" w:eastAsia="tr-TR"/>
              </w:rPr>
              <w:t>0,4-07%</w:t>
            </w:r>
          </w:p>
        </w:tc>
        <w:tc>
          <w:tcPr>
            <w:tcW w:w="2996" w:type="dxa"/>
            <w:shd w:val="clear" w:color="auto" w:fill="auto"/>
          </w:tcPr>
          <w:p w:rsidR="00D96F3B" w:rsidRPr="004519F7" w:rsidRDefault="008C78A2" w:rsidP="00D96F3B">
            <w:pPr>
              <w:autoSpaceDE w:val="0"/>
              <w:autoSpaceDN w:val="0"/>
              <w:adjustRightInd w:val="0"/>
              <w:rPr>
                <w:sz w:val="20"/>
                <w:szCs w:val="20"/>
                <w:lang w:val="en-US" w:eastAsia="tr-TR"/>
              </w:rPr>
            </w:pPr>
            <w:r w:rsidRPr="004519F7">
              <w:rPr>
                <w:sz w:val="20"/>
                <w:szCs w:val="20"/>
                <w:lang w:val="en-US" w:eastAsia="tr-TR"/>
              </w:rPr>
              <w:t>Carc. Cat. 3;R40 Xn;R21 R43 Xi;R41</w:t>
            </w:r>
          </w:p>
        </w:tc>
      </w:tr>
      <w:tr w:rsidR="008D7DC4" w:rsidRPr="004519F7" w:rsidTr="002B1486">
        <w:tc>
          <w:tcPr>
            <w:tcW w:w="2335" w:type="dxa"/>
            <w:shd w:val="clear" w:color="auto" w:fill="auto"/>
          </w:tcPr>
          <w:p w:rsidR="008D7DC4" w:rsidRPr="004519F7" w:rsidRDefault="008D7DC4" w:rsidP="00D96F3B">
            <w:pPr>
              <w:autoSpaceDE w:val="0"/>
              <w:autoSpaceDN w:val="0"/>
              <w:adjustRightInd w:val="0"/>
              <w:rPr>
                <w:sz w:val="20"/>
                <w:szCs w:val="20"/>
                <w:lang w:val="en-US" w:eastAsia="tr-TR"/>
              </w:rPr>
            </w:pPr>
            <w:r w:rsidRPr="004519F7">
              <w:rPr>
                <w:sz w:val="20"/>
                <w:szCs w:val="20"/>
                <w:lang w:val="en-US" w:eastAsia="tr-TR"/>
              </w:rPr>
              <w:t>Toluen</w:t>
            </w:r>
            <w:r w:rsidR="00F54816" w:rsidRPr="004519F7">
              <w:rPr>
                <w:sz w:val="20"/>
                <w:szCs w:val="20"/>
                <w:lang w:val="en-US" w:eastAsia="tr-TR"/>
              </w:rPr>
              <w:t>e</w:t>
            </w:r>
          </w:p>
        </w:tc>
        <w:tc>
          <w:tcPr>
            <w:tcW w:w="992" w:type="dxa"/>
            <w:shd w:val="clear" w:color="auto" w:fill="auto"/>
          </w:tcPr>
          <w:p w:rsidR="008D7DC4" w:rsidRPr="004519F7" w:rsidRDefault="008D7DC4" w:rsidP="00D96F3B">
            <w:pPr>
              <w:autoSpaceDE w:val="0"/>
              <w:autoSpaceDN w:val="0"/>
              <w:adjustRightInd w:val="0"/>
              <w:rPr>
                <w:sz w:val="20"/>
                <w:szCs w:val="20"/>
                <w:lang w:val="en-US" w:eastAsia="tr-TR"/>
              </w:rPr>
            </w:pPr>
            <w:r w:rsidRPr="004519F7">
              <w:rPr>
                <w:sz w:val="20"/>
                <w:szCs w:val="20"/>
                <w:lang w:val="en-US" w:eastAsia="tr-TR"/>
              </w:rPr>
              <w:t>203-625-9</w:t>
            </w:r>
          </w:p>
        </w:tc>
        <w:tc>
          <w:tcPr>
            <w:tcW w:w="1701" w:type="dxa"/>
            <w:shd w:val="clear" w:color="auto" w:fill="auto"/>
          </w:tcPr>
          <w:p w:rsidR="008D7DC4" w:rsidRPr="004519F7" w:rsidRDefault="008D7DC4" w:rsidP="00D96F3B">
            <w:pPr>
              <w:autoSpaceDE w:val="0"/>
              <w:autoSpaceDN w:val="0"/>
              <w:adjustRightInd w:val="0"/>
              <w:rPr>
                <w:sz w:val="20"/>
                <w:szCs w:val="20"/>
                <w:lang w:val="en-US" w:eastAsia="tr-TR"/>
              </w:rPr>
            </w:pPr>
            <w:r w:rsidRPr="004519F7">
              <w:rPr>
                <w:sz w:val="20"/>
                <w:szCs w:val="20"/>
                <w:lang w:val="en-US" w:eastAsia="tr-TR"/>
              </w:rPr>
              <w:t>108-88-3</w:t>
            </w:r>
          </w:p>
        </w:tc>
        <w:tc>
          <w:tcPr>
            <w:tcW w:w="1276" w:type="dxa"/>
            <w:shd w:val="clear" w:color="auto" w:fill="auto"/>
          </w:tcPr>
          <w:p w:rsidR="008D7DC4" w:rsidRPr="004519F7" w:rsidRDefault="008D7DC4" w:rsidP="00D96F3B">
            <w:pPr>
              <w:autoSpaceDE w:val="0"/>
              <w:autoSpaceDN w:val="0"/>
              <w:adjustRightInd w:val="0"/>
              <w:rPr>
                <w:sz w:val="20"/>
                <w:szCs w:val="20"/>
                <w:lang w:val="en-US" w:eastAsia="tr-TR"/>
              </w:rPr>
            </w:pPr>
            <w:r w:rsidRPr="004519F7">
              <w:rPr>
                <w:sz w:val="20"/>
                <w:szCs w:val="20"/>
                <w:lang w:val="en-US" w:eastAsia="tr-TR"/>
              </w:rPr>
              <w:t>2-10%</w:t>
            </w:r>
          </w:p>
        </w:tc>
        <w:tc>
          <w:tcPr>
            <w:tcW w:w="2996" w:type="dxa"/>
            <w:shd w:val="clear" w:color="auto" w:fill="auto"/>
          </w:tcPr>
          <w:p w:rsidR="008D7DC4" w:rsidRPr="004519F7" w:rsidRDefault="008D7DC4" w:rsidP="00D96F3B">
            <w:pPr>
              <w:autoSpaceDE w:val="0"/>
              <w:autoSpaceDN w:val="0"/>
              <w:adjustRightInd w:val="0"/>
              <w:rPr>
                <w:sz w:val="20"/>
                <w:szCs w:val="20"/>
                <w:lang w:val="en-US" w:eastAsia="tr-TR"/>
              </w:rPr>
            </w:pPr>
            <w:r w:rsidRPr="004519F7">
              <w:rPr>
                <w:sz w:val="20"/>
                <w:szCs w:val="20"/>
                <w:lang w:val="en-US" w:eastAsia="tr-TR"/>
              </w:rPr>
              <w:t>Repr. Cat. 3; Xn, Xi, F; R 11-38-48/20-63-65-67</w:t>
            </w:r>
          </w:p>
        </w:tc>
      </w:tr>
      <w:tr w:rsidR="00D96F3B" w:rsidRPr="004519F7" w:rsidTr="002B1486">
        <w:tc>
          <w:tcPr>
            <w:tcW w:w="2335" w:type="dxa"/>
            <w:shd w:val="clear" w:color="auto" w:fill="auto"/>
          </w:tcPr>
          <w:p w:rsidR="00D96F3B" w:rsidRPr="004519F7" w:rsidRDefault="00F54816" w:rsidP="00D96F3B">
            <w:pPr>
              <w:autoSpaceDE w:val="0"/>
              <w:autoSpaceDN w:val="0"/>
              <w:adjustRightInd w:val="0"/>
              <w:rPr>
                <w:sz w:val="20"/>
                <w:szCs w:val="20"/>
                <w:lang w:val="en-US" w:eastAsia="tr-TR"/>
              </w:rPr>
            </w:pPr>
            <w:r w:rsidRPr="004519F7">
              <w:rPr>
                <w:sz w:val="20"/>
                <w:szCs w:val="20"/>
                <w:lang w:val="en-US" w:eastAsia="tr-TR"/>
              </w:rPr>
              <w:t>Solvent naphtha</w:t>
            </w:r>
            <w:r w:rsidR="00D96F3B" w:rsidRPr="004519F7">
              <w:rPr>
                <w:sz w:val="20"/>
                <w:szCs w:val="20"/>
                <w:lang w:val="en-US" w:eastAsia="tr-TR"/>
              </w:rPr>
              <w:t xml:space="preserve"> (petrol), </w:t>
            </w:r>
            <w:r w:rsidRPr="004519F7">
              <w:rPr>
                <w:sz w:val="20"/>
                <w:szCs w:val="20"/>
                <w:lang w:val="en-US" w:eastAsia="tr-TR"/>
              </w:rPr>
              <w:t xml:space="preserve">light aromatic </w:t>
            </w:r>
            <w:r w:rsidR="00D96F3B" w:rsidRPr="004519F7">
              <w:rPr>
                <w:sz w:val="20"/>
                <w:szCs w:val="20"/>
                <w:lang w:val="en-US" w:eastAsia="tr-TR"/>
              </w:rPr>
              <w:t>(not P)</w:t>
            </w:r>
          </w:p>
        </w:tc>
        <w:tc>
          <w:tcPr>
            <w:tcW w:w="992" w:type="dxa"/>
            <w:shd w:val="clear" w:color="auto" w:fill="auto"/>
          </w:tcPr>
          <w:p w:rsidR="00D96F3B" w:rsidRPr="004519F7" w:rsidRDefault="00D96F3B" w:rsidP="00D96F3B">
            <w:pPr>
              <w:autoSpaceDE w:val="0"/>
              <w:autoSpaceDN w:val="0"/>
              <w:adjustRightInd w:val="0"/>
              <w:rPr>
                <w:sz w:val="20"/>
                <w:szCs w:val="20"/>
                <w:lang w:val="en-US" w:eastAsia="tr-TR"/>
              </w:rPr>
            </w:pPr>
            <w:r w:rsidRPr="004519F7">
              <w:rPr>
                <w:sz w:val="20"/>
                <w:szCs w:val="20"/>
                <w:lang w:val="en-US" w:eastAsia="tr-TR"/>
              </w:rPr>
              <w:t>265-199-0</w:t>
            </w:r>
          </w:p>
        </w:tc>
        <w:tc>
          <w:tcPr>
            <w:tcW w:w="1701" w:type="dxa"/>
            <w:shd w:val="clear" w:color="auto" w:fill="auto"/>
          </w:tcPr>
          <w:p w:rsidR="00D96F3B" w:rsidRPr="004519F7" w:rsidRDefault="00D96F3B" w:rsidP="00D96F3B">
            <w:pPr>
              <w:autoSpaceDE w:val="0"/>
              <w:autoSpaceDN w:val="0"/>
              <w:adjustRightInd w:val="0"/>
              <w:rPr>
                <w:sz w:val="20"/>
                <w:szCs w:val="20"/>
                <w:lang w:val="en-US" w:eastAsia="tr-TR"/>
              </w:rPr>
            </w:pPr>
            <w:r w:rsidRPr="004519F7">
              <w:rPr>
                <w:sz w:val="20"/>
                <w:szCs w:val="20"/>
                <w:lang w:val="en-US" w:eastAsia="tr-TR"/>
              </w:rPr>
              <w:t>64742-95-6</w:t>
            </w:r>
          </w:p>
        </w:tc>
        <w:tc>
          <w:tcPr>
            <w:tcW w:w="1276" w:type="dxa"/>
            <w:shd w:val="clear" w:color="auto" w:fill="auto"/>
          </w:tcPr>
          <w:p w:rsidR="00D96F3B" w:rsidRPr="004519F7" w:rsidRDefault="00D96F3B" w:rsidP="00D96F3B">
            <w:pPr>
              <w:autoSpaceDE w:val="0"/>
              <w:autoSpaceDN w:val="0"/>
              <w:adjustRightInd w:val="0"/>
              <w:rPr>
                <w:sz w:val="20"/>
                <w:szCs w:val="20"/>
                <w:lang w:val="en-US" w:eastAsia="tr-TR"/>
              </w:rPr>
            </w:pPr>
            <w:r w:rsidRPr="004519F7">
              <w:rPr>
                <w:sz w:val="20"/>
                <w:szCs w:val="20"/>
                <w:lang w:val="en-US" w:eastAsia="tr-TR"/>
              </w:rPr>
              <w:t>1-5%</w:t>
            </w:r>
          </w:p>
        </w:tc>
        <w:tc>
          <w:tcPr>
            <w:tcW w:w="2996" w:type="dxa"/>
            <w:shd w:val="clear" w:color="auto" w:fill="auto"/>
          </w:tcPr>
          <w:p w:rsidR="00D96F3B" w:rsidRPr="004519F7" w:rsidRDefault="00D96F3B" w:rsidP="00D96F3B">
            <w:pPr>
              <w:autoSpaceDE w:val="0"/>
              <w:autoSpaceDN w:val="0"/>
              <w:adjustRightInd w:val="0"/>
              <w:rPr>
                <w:sz w:val="20"/>
                <w:szCs w:val="20"/>
                <w:lang w:val="en-US" w:eastAsia="tr-TR"/>
              </w:rPr>
            </w:pPr>
            <w:r w:rsidRPr="004519F7">
              <w:rPr>
                <w:sz w:val="20"/>
                <w:szCs w:val="20"/>
                <w:lang w:val="en-US" w:eastAsia="tr-TR"/>
              </w:rPr>
              <w:t>Xn;R65</w:t>
            </w:r>
          </w:p>
        </w:tc>
      </w:tr>
      <w:tr w:rsidR="00D96F3B" w:rsidRPr="004519F7" w:rsidTr="002B1486">
        <w:tc>
          <w:tcPr>
            <w:tcW w:w="2335" w:type="dxa"/>
            <w:shd w:val="clear" w:color="auto" w:fill="auto"/>
          </w:tcPr>
          <w:p w:rsidR="00D96F3B" w:rsidRPr="004519F7" w:rsidRDefault="00F54816" w:rsidP="00D96F3B">
            <w:pPr>
              <w:autoSpaceDE w:val="0"/>
              <w:autoSpaceDN w:val="0"/>
              <w:adjustRightInd w:val="0"/>
              <w:rPr>
                <w:sz w:val="20"/>
                <w:szCs w:val="20"/>
                <w:lang w:val="en-US" w:eastAsia="tr-TR"/>
              </w:rPr>
            </w:pPr>
            <w:r w:rsidRPr="004519F7">
              <w:rPr>
                <w:sz w:val="20"/>
                <w:szCs w:val="20"/>
                <w:lang w:val="en-US" w:eastAsia="tr-TR"/>
              </w:rPr>
              <w:t>xylene</w:t>
            </w:r>
          </w:p>
        </w:tc>
        <w:tc>
          <w:tcPr>
            <w:tcW w:w="992" w:type="dxa"/>
            <w:shd w:val="clear" w:color="auto" w:fill="auto"/>
          </w:tcPr>
          <w:p w:rsidR="00D96F3B" w:rsidRPr="004519F7" w:rsidRDefault="00D96F3B" w:rsidP="00D96F3B">
            <w:pPr>
              <w:autoSpaceDE w:val="0"/>
              <w:autoSpaceDN w:val="0"/>
              <w:adjustRightInd w:val="0"/>
              <w:rPr>
                <w:sz w:val="20"/>
                <w:szCs w:val="20"/>
                <w:lang w:val="en-US" w:eastAsia="tr-TR"/>
              </w:rPr>
            </w:pPr>
            <w:r w:rsidRPr="004519F7">
              <w:rPr>
                <w:sz w:val="20"/>
                <w:szCs w:val="20"/>
                <w:lang w:val="en-US" w:eastAsia="tr-TR"/>
              </w:rPr>
              <w:t>215-535-7</w:t>
            </w:r>
          </w:p>
        </w:tc>
        <w:tc>
          <w:tcPr>
            <w:tcW w:w="1701" w:type="dxa"/>
            <w:shd w:val="clear" w:color="auto" w:fill="auto"/>
          </w:tcPr>
          <w:p w:rsidR="00D96F3B" w:rsidRPr="004519F7" w:rsidRDefault="00D96F3B" w:rsidP="00D96F3B">
            <w:pPr>
              <w:autoSpaceDE w:val="0"/>
              <w:autoSpaceDN w:val="0"/>
              <w:adjustRightInd w:val="0"/>
              <w:rPr>
                <w:sz w:val="20"/>
                <w:szCs w:val="20"/>
                <w:lang w:val="en-US" w:eastAsia="tr-TR"/>
              </w:rPr>
            </w:pPr>
            <w:r w:rsidRPr="004519F7">
              <w:rPr>
                <w:sz w:val="20"/>
                <w:szCs w:val="20"/>
                <w:lang w:val="en-US" w:eastAsia="tr-TR"/>
              </w:rPr>
              <w:t>1330-20-7</w:t>
            </w:r>
          </w:p>
        </w:tc>
        <w:tc>
          <w:tcPr>
            <w:tcW w:w="1276" w:type="dxa"/>
            <w:shd w:val="clear" w:color="auto" w:fill="auto"/>
          </w:tcPr>
          <w:p w:rsidR="00D96F3B" w:rsidRPr="004519F7" w:rsidRDefault="008D7DC4" w:rsidP="008D7DC4">
            <w:pPr>
              <w:autoSpaceDE w:val="0"/>
              <w:autoSpaceDN w:val="0"/>
              <w:adjustRightInd w:val="0"/>
              <w:rPr>
                <w:sz w:val="20"/>
                <w:szCs w:val="20"/>
                <w:lang w:val="en-US" w:eastAsia="tr-TR"/>
              </w:rPr>
            </w:pPr>
            <w:r w:rsidRPr="004519F7">
              <w:rPr>
                <w:sz w:val="20"/>
                <w:szCs w:val="20"/>
                <w:lang w:val="en-US" w:eastAsia="tr-TR"/>
              </w:rPr>
              <w:t>2</w:t>
            </w:r>
            <w:r w:rsidR="00D96F3B" w:rsidRPr="004519F7">
              <w:rPr>
                <w:sz w:val="20"/>
                <w:szCs w:val="20"/>
                <w:lang w:val="en-US" w:eastAsia="tr-TR"/>
              </w:rPr>
              <w:t>-</w:t>
            </w:r>
            <w:r w:rsidRPr="004519F7">
              <w:rPr>
                <w:sz w:val="20"/>
                <w:szCs w:val="20"/>
                <w:lang w:val="en-US" w:eastAsia="tr-TR"/>
              </w:rPr>
              <w:t>1</w:t>
            </w:r>
            <w:r w:rsidR="00D96F3B" w:rsidRPr="004519F7">
              <w:rPr>
                <w:sz w:val="20"/>
                <w:szCs w:val="20"/>
                <w:lang w:val="en-US" w:eastAsia="tr-TR"/>
              </w:rPr>
              <w:t>0%</w:t>
            </w:r>
          </w:p>
        </w:tc>
        <w:tc>
          <w:tcPr>
            <w:tcW w:w="2996" w:type="dxa"/>
            <w:shd w:val="clear" w:color="auto" w:fill="auto"/>
          </w:tcPr>
          <w:p w:rsidR="00D96F3B" w:rsidRPr="004519F7" w:rsidRDefault="00D96F3B" w:rsidP="00D96F3B">
            <w:pPr>
              <w:autoSpaceDE w:val="0"/>
              <w:autoSpaceDN w:val="0"/>
              <w:adjustRightInd w:val="0"/>
              <w:rPr>
                <w:sz w:val="20"/>
                <w:szCs w:val="20"/>
                <w:lang w:val="en-US" w:eastAsia="tr-TR"/>
              </w:rPr>
            </w:pPr>
            <w:r w:rsidRPr="004519F7">
              <w:rPr>
                <w:sz w:val="20"/>
                <w:szCs w:val="20"/>
                <w:lang w:val="en-US" w:eastAsia="tr-TR"/>
              </w:rPr>
              <w:t>R10 Xn;R20/21 Xi;R38</w:t>
            </w:r>
          </w:p>
        </w:tc>
      </w:tr>
    </w:tbl>
    <w:p w:rsidR="00D96F3B" w:rsidRPr="004519F7" w:rsidRDefault="00F54816" w:rsidP="00D96F3B">
      <w:pPr>
        <w:pStyle w:val="Titoloparagrafo"/>
        <w:rPr>
          <w:rFonts w:ascii="Times New Roman" w:hAnsi="Times New Roman" w:cs="Times New Roman"/>
          <w:b w:val="0"/>
          <w:sz w:val="20"/>
          <w:szCs w:val="20"/>
          <w:lang w:val="en-US" w:eastAsia="tr-TR"/>
        </w:rPr>
      </w:pPr>
      <w:r w:rsidRPr="004519F7">
        <w:rPr>
          <w:rFonts w:ascii="Times New Roman" w:hAnsi="Times New Roman" w:cs="Times New Roman"/>
          <w:b w:val="0"/>
          <w:sz w:val="20"/>
          <w:szCs w:val="20"/>
          <w:lang w:val="en-US" w:eastAsia="tr-TR"/>
        </w:rPr>
        <w:t>Full Text For All (R) Clauses Are Given In Section 16</w:t>
      </w:r>
      <w:r w:rsidR="00D96F3B" w:rsidRPr="004519F7">
        <w:rPr>
          <w:rFonts w:ascii="Times New Roman" w:hAnsi="Times New Roman" w:cs="Times New Roman"/>
          <w:b w:val="0"/>
          <w:sz w:val="20"/>
          <w:szCs w:val="20"/>
          <w:lang w:val="en-US" w:eastAsia="tr-TR"/>
        </w:rPr>
        <w:t>.</w:t>
      </w:r>
    </w:p>
    <w:p w:rsidR="00D96F3B" w:rsidRPr="004519F7" w:rsidRDefault="00F54816" w:rsidP="00D96F3B">
      <w:pPr>
        <w:pStyle w:val="Titoloparagrafo"/>
        <w:tabs>
          <w:tab w:val="left" w:pos="5655"/>
        </w:tabs>
        <w:rPr>
          <w:rFonts w:ascii="Times New Roman" w:hAnsi="Times New Roman" w:cs="Times New Roman"/>
          <w:sz w:val="20"/>
          <w:szCs w:val="20"/>
          <w:lang w:val="en-US" w:eastAsia="tr-TR"/>
        </w:rPr>
      </w:pPr>
      <w:r w:rsidRPr="004519F7">
        <w:rPr>
          <w:rFonts w:ascii="Times New Roman" w:hAnsi="Times New Roman" w:cs="Times New Roman"/>
          <w:sz w:val="20"/>
          <w:szCs w:val="20"/>
          <w:lang w:val="en-US" w:eastAsia="tr-TR"/>
        </w:rPr>
        <w:t>ABOUT LAYOUT</w:t>
      </w:r>
      <w:r w:rsidR="00D96F3B" w:rsidRPr="004519F7">
        <w:rPr>
          <w:rFonts w:ascii="Times New Roman" w:hAnsi="Times New Roman" w:cs="Times New Roman"/>
          <w:sz w:val="20"/>
          <w:szCs w:val="20"/>
          <w:lang w:val="en-US" w:eastAsia="tr-TR"/>
        </w:rPr>
        <w:tab/>
      </w:r>
    </w:p>
    <w:p w:rsidR="00D96F3B" w:rsidRPr="004519F7" w:rsidRDefault="00F54816" w:rsidP="00D96F3B">
      <w:pPr>
        <w:pStyle w:val="Titoloparagrafo"/>
        <w:rPr>
          <w:rFonts w:ascii="Times New Roman" w:hAnsi="Times New Roman" w:cs="Times New Roman"/>
          <w:b w:val="0"/>
          <w:sz w:val="20"/>
          <w:szCs w:val="20"/>
          <w:lang w:val="en-US" w:eastAsia="tr-TR"/>
        </w:rPr>
      </w:pPr>
      <w:r w:rsidRPr="004519F7">
        <w:rPr>
          <w:rFonts w:ascii="Times New Roman" w:hAnsi="Times New Roman" w:cs="Times New Roman"/>
          <w:b w:val="0"/>
          <w:sz w:val="20"/>
          <w:szCs w:val="20"/>
          <w:lang w:val="en-US" w:eastAsia="tr-TR"/>
        </w:rPr>
        <w:t>The data are given in accordance with the latest directive of EU</w:t>
      </w:r>
      <w:r w:rsidR="00D96F3B" w:rsidRPr="004519F7">
        <w:rPr>
          <w:rFonts w:ascii="Times New Roman" w:hAnsi="Times New Roman" w:cs="Times New Roman"/>
          <w:b w:val="0"/>
          <w:sz w:val="20"/>
          <w:szCs w:val="20"/>
          <w:lang w:val="en-US" w:eastAsia="tr-TR"/>
        </w:rPr>
        <w:t>.</w:t>
      </w:r>
    </w:p>
    <w:p w:rsidR="00EA5FEF" w:rsidRPr="004519F7" w:rsidRDefault="00EA5FEF" w:rsidP="00D96F3B">
      <w:pPr>
        <w:autoSpaceDE w:val="0"/>
        <w:autoSpaceDN w:val="0"/>
        <w:adjustRightInd w:val="0"/>
        <w:rPr>
          <w:b/>
          <w:sz w:val="20"/>
          <w:szCs w:val="20"/>
          <w:lang w:val="en-US" w:eastAsia="tr-TR"/>
        </w:rPr>
      </w:pPr>
    </w:p>
    <w:p w:rsidR="00D96F3B" w:rsidRPr="004519F7" w:rsidRDefault="00D96F3B"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3.</w:t>
      </w:r>
      <w:r w:rsidR="00F54816" w:rsidRPr="004519F7">
        <w:rPr>
          <w:b/>
          <w:sz w:val="22"/>
          <w:szCs w:val="22"/>
          <w:lang w:val="en-US" w:eastAsia="tr-TR"/>
        </w:rPr>
        <w:t xml:space="preserve"> HAZARDS INTRODUCTION</w:t>
      </w:r>
    </w:p>
    <w:p w:rsidR="00E0219A" w:rsidRPr="004519F7" w:rsidRDefault="00E0219A" w:rsidP="00D96F3B">
      <w:pPr>
        <w:autoSpaceDE w:val="0"/>
        <w:autoSpaceDN w:val="0"/>
        <w:adjustRightInd w:val="0"/>
        <w:rPr>
          <w:sz w:val="20"/>
          <w:szCs w:val="20"/>
          <w:lang w:val="en-US" w:eastAsia="tr-TR"/>
        </w:rPr>
      </w:pPr>
    </w:p>
    <w:p w:rsidR="00F358DB" w:rsidRPr="004519F7" w:rsidRDefault="00F54816" w:rsidP="00F358DB">
      <w:pPr>
        <w:autoSpaceDE w:val="0"/>
        <w:autoSpaceDN w:val="0"/>
        <w:adjustRightInd w:val="0"/>
        <w:rPr>
          <w:sz w:val="22"/>
          <w:szCs w:val="22"/>
          <w:lang w:val="en-US" w:eastAsia="tr-TR"/>
        </w:rPr>
      </w:pPr>
      <w:r w:rsidRPr="004519F7">
        <w:rPr>
          <w:b/>
          <w:sz w:val="22"/>
          <w:szCs w:val="22"/>
          <w:lang w:val="en-US" w:eastAsia="tr-TR"/>
        </w:rPr>
        <w:t>Definition of hazard</w:t>
      </w:r>
      <w:r w:rsidR="00F358DB" w:rsidRPr="004519F7">
        <w:rPr>
          <w:b/>
          <w:sz w:val="22"/>
          <w:szCs w:val="22"/>
          <w:lang w:val="en-US" w:eastAsia="tr-TR"/>
        </w:rPr>
        <w:t>:</w:t>
      </w:r>
    </w:p>
    <w:p w:rsidR="00F358DB" w:rsidRPr="004519F7" w:rsidRDefault="00470619" w:rsidP="00F358DB">
      <w:pPr>
        <w:autoSpaceDE w:val="0"/>
        <w:autoSpaceDN w:val="0"/>
        <w:adjustRightInd w:val="0"/>
        <w:rPr>
          <w:sz w:val="20"/>
          <w:szCs w:val="20"/>
          <w:lang w:val="en-US" w:eastAsia="tr-TR"/>
        </w:rPr>
      </w:pPr>
      <w:r w:rsidRPr="004519F7">
        <w:rPr>
          <w:sz w:val="20"/>
          <w:szCs w:val="20"/>
          <w:lang w:val="en-US" w:eastAsia="tr-TR"/>
        </w:rPr>
        <w:t xml:space="preserve">Xn </w:t>
      </w:r>
      <w:r w:rsidR="00F54816" w:rsidRPr="004519F7">
        <w:rPr>
          <w:sz w:val="20"/>
          <w:szCs w:val="20"/>
          <w:lang w:val="en-US" w:eastAsia="tr-TR"/>
        </w:rPr>
        <w:t>is harmful to health</w:t>
      </w:r>
    </w:p>
    <w:p w:rsidR="00F358DB" w:rsidRPr="004519F7" w:rsidRDefault="00E04F75" w:rsidP="00F358DB">
      <w:pPr>
        <w:autoSpaceDE w:val="0"/>
        <w:autoSpaceDN w:val="0"/>
        <w:adjustRightInd w:val="0"/>
        <w:rPr>
          <w:b/>
          <w:sz w:val="22"/>
          <w:szCs w:val="22"/>
          <w:lang w:val="en-US" w:eastAsia="tr-TR"/>
        </w:rPr>
      </w:pPr>
      <w:r w:rsidRPr="004519F7">
        <w:rPr>
          <w:b/>
          <w:sz w:val="22"/>
          <w:szCs w:val="22"/>
          <w:lang w:val="en-US" w:eastAsia="tr-TR"/>
        </w:rPr>
        <w:t>Special hazard warnings for human and the environment</w:t>
      </w:r>
      <w:r w:rsidR="00F358DB" w:rsidRPr="004519F7">
        <w:rPr>
          <w:b/>
          <w:sz w:val="22"/>
          <w:szCs w:val="22"/>
          <w:lang w:val="en-US" w:eastAsia="tr-TR"/>
        </w:rPr>
        <w:t>:</w:t>
      </w:r>
    </w:p>
    <w:p w:rsidR="00F358DB" w:rsidRPr="004519F7" w:rsidRDefault="004519F7" w:rsidP="00F358DB">
      <w:pPr>
        <w:autoSpaceDE w:val="0"/>
        <w:autoSpaceDN w:val="0"/>
        <w:adjustRightInd w:val="0"/>
        <w:rPr>
          <w:sz w:val="20"/>
          <w:szCs w:val="20"/>
          <w:lang w:val="en-US" w:eastAsia="tr-TR"/>
        </w:rPr>
      </w:pPr>
      <w:r>
        <w:rPr>
          <w:sz w:val="20"/>
          <w:szCs w:val="20"/>
          <w:lang w:val="en-US" w:eastAsia="tr-TR"/>
        </w:rPr>
        <w:t>T</w:t>
      </w:r>
      <w:r w:rsidR="00AD11A7" w:rsidRPr="004519F7">
        <w:rPr>
          <w:sz w:val="20"/>
          <w:szCs w:val="20"/>
          <w:lang w:val="en-US" w:eastAsia="tr-TR"/>
        </w:rPr>
        <w:t>he product shall have a descriptive label, depending on the method of calculation of the most recent published "Instructions for Preparation Materials General Grading Order in European Union ".</w:t>
      </w:r>
    </w:p>
    <w:p w:rsidR="008D7DC4" w:rsidRPr="004519F7" w:rsidRDefault="008D7DC4" w:rsidP="008D7DC4">
      <w:pPr>
        <w:autoSpaceDE w:val="0"/>
        <w:autoSpaceDN w:val="0"/>
        <w:adjustRightInd w:val="0"/>
        <w:rPr>
          <w:sz w:val="20"/>
          <w:szCs w:val="20"/>
          <w:lang w:val="en-US" w:eastAsia="tr-TR"/>
        </w:rPr>
      </w:pPr>
      <w:r w:rsidRPr="004519F7">
        <w:rPr>
          <w:sz w:val="20"/>
          <w:szCs w:val="20"/>
          <w:lang w:val="en-US" w:eastAsia="tr-TR"/>
        </w:rPr>
        <w:t xml:space="preserve">R 10 </w:t>
      </w:r>
      <w:r w:rsidR="00FC5731" w:rsidRPr="004519F7">
        <w:rPr>
          <w:sz w:val="20"/>
          <w:szCs w:val="20"/>
          <w:lang w:val="en-US" w:eastAsia="tr-TR"/>
        </w:rPr>
        <w:t>Flammable</w:t>
      </w:r>
      <w:r w:rsidRPr="004519F7">
        <w:rPr>
          <w:sz w:val="20"/>
          <w:szCs w:val="20"/>
          <w:lang w:val="en-US" w:eastAsia="tr-TR"/>
        </w:rPr>
        <w:t>.</w:t>
      </w:r>
    </w:p>
    <w:p w:rsidR="008D7DC4" w:rsidRPr="004519F7" w:rsidRDefault="008D7DC4" w:rsidP="008D7DC4">
      <w:pPr>
        <w:autoSpaceDE w:val="0"/>
        <w:autoSpaceDN w:val="0"/>
        <w:adjustRightInd w:val="0"/>
        <w:rPr>
          <w:sz w:val="20"/>
          <w:szCs w:val="20"/>
          <w:lang w:val="en-US" w:eastAsia="tr-TR"/>
        </w:rPr>
      </w:pPr>
      <w:r w:rsidRPr="004519F7">
        <w:rPr>
          <w:sz w:val="20"/>
          <w:szCs w:val="20"/>
          <w:lang w:val="en-US" w:eastAsia="tr-TR"/>
        </w:rPr>
        <w:t xml:space="preserve">R 38 </w:t>
      </w:r>
      <w:r w:rsidR="00FC5731" w:rsidRPr="004519F7">
        <w:rPr>
          <w:sz w:val="20"/>
          <w:szCs w:val="20"/>
          <w:lang w:val="en-US" w:eastAsia="tr-TR"/>
        </w:rPr>
        <w:t>Skin irritant</w:t>
      </w:r>
      <w:r w:rsidRPr="004519F7">
        <w:rPr>
          <w:sz w:val="20"/>
          <w:szCs w:val="20"/>
          <w:lang w:val="en-US" w:eastAsia="tr-TR"/>
        </w:rPr>
        <w:t>.</w:t>
      </w:r>
    </w:p>
    <w:p w:rsidR="008D7DC4" w:rsidRPr="004519F7" w:rsidRDefault="008D7DC4" w:rsidP="008D7DC4">
      <w:pPr>
        <w:autoSpaceDE w:val="0"/>
        <w:autoSpaceDN w:val="0"/>
        <w:adjustRightInd w:val="0"/>
        <w:rPr>
          <w:sz w:val="20"/>
          <w:szCs w:val="20"/>
          <w:lang w:val="en-US" w:eastAsia="tr-TR"/>
        </w:rPr>
      </w:pPr>
      <w:r w:rsidRPr="004519F7">
        <w:rPr>
          <w:sz w:val="20"/>
          <w:szCs w:val="20"/>
          <w:lang w:val="en-US" w:eastAsia="tr-TR"/>
        </w:rPr>
        <w:t xml:space="preserve">R 48/20 </w:t>
      </w:r>
      <w:r w:rsidR="00FC5731" w:rsidRPr="004519F7">
        <w:rPr>
          <w:sz w:val="20"/>
          <w:szCs w:val="20"/>
          <w:lang w:val="en-US" w:eastAsia="tr-TR"/>
        </w:rPr>
        <w:t>Harmful to health</w:t>
      </w:r>
      <w:r w:rsidRPr="004519F7">
        <w:rPr>
          <w:sz w:val="20"/>
          <w:szCs w:val="20"/>
          <w:lang w:val="en-US" w:eastAsia="tr-TR"/>
        </w:rPr>
        <w:t xml:space="preserve">: </w:t>
      </w:r>
      <w:r w:rsidR="00FC5731" w:rsidRPr="004519F7">
        <w:rPr>
          <w:sz w:val="20"/>
          <w:szCs w:val="20"/>
          <w:lang w:val="en-US" w:eastAsia="tr-TR"/>
        </w:rPr>
        <w:t>If it is inhaled for a long time, it may be harmful to health</w:t>
      </w:r>
      <w:r w:rsidRPr="004519F7">
        <w:rPr>
          <w:sz w:val="20"/>
          <w:szCs w:val="20"/>
          <w:lang w:val="en-US" w:eastAsia="tr-TR"/>
        </w:rPr>
        <w:t>.</w:t>
      </w:r>
    </w:p>
    <w:p w:rsidR="008D7DC4" w:rsidRPr="004519F7" w:rsidRDefault="008D7DC4" w:rsidP="008D7DC4">
      <w:pPr>
        <w:autoSpaceDE w:val="0"/>
        <w:autoSpaceDN w:val="0"/>
        <w:adjustRightInd w:val="0"/>
        <w:rPr>
          <w:sz w:val="20"/>
          <w:szCs w:val="20"/>
          <w:lang w:val="en-US" w:eastAsia="tr-TR"/>
        </w:rPr>
      </w:pPr>
      <w:r w:rsidRPr="004519F7">
        <w:rPr>
          <w:sz w:val="20"/>
          <w:szCs w:val="20"/>
          <w:lang w:val="en-US" w:eastAsia="tr-TR"/>
        </w:rPr>
        <w:t xml:space="preserve">R 63 </w:t>
      </w:r>
      <w:r w:rsidR="00FC5731" w:rsidRPr="004519F7">
        <w:rPr>
          <w:sz w:val="20"/>
          <w:szCs w:val="20"/>
          <w:lang w:val="en-US" w:eastAsia="tr-TR"/>
        </w:rPr>
        <w:t>May be harmful to the fetus.</w:t>
      </w:r>
    </w:p>
    <w:p w:rsidR="008D7DC4" w:rsidRPr="004519F7" w:rsidRDefault="008D7DC4" w:rsidP="008D7DC4">
      <w:pPr>
        <w:autoSpaceDE w:val="0"/>
        <w:autoSpaceDN w:val="0"/>
        <w:adjustRightInd w:val="0"/>
        <w:rPr>
          <w:sz w:val="20"/>
          <w:szCs w:val="20"/>
          <w:lang w:val="en-US" w:eastAsia="tr-TR"/>
        </w:rPr>
      </w:pPr>
      <w:r w:rsidRPr="004519F7">
        <w:rPr>
          <w:sz w:val="20"/>
          <w:szCs w:val="20"/>
          <w:lang w:val="en-US" w:eastAsia="tr-TR"/>
        </w:rPr>
        <w:t xml:space="preserve">R 65 </w:t>
      </w:r>
      <w:r w:rsidR="00FC5731" w:rsidRPr="004519F7">
        <w:rPr>
          <w:sz w:val="20"/>
          <w:szCs w:val="20"/>
          <w:lang w:val="en-US" w:eastAsia="tr-TR"/>
        </w:rPr>
        <w:t>Harmful to health</w:t>
      </w:r>
      <w:r w:rsidRPr="004519F7">
        <w:rPr>
          <w:sz w:val="20"/>
          <w:szCs w:val="20"/>
          <w:lang w:val="en-US" w:eastAsia="tr-TR"/>
        </w:rPr>
        <w:t xml:space="preserve">: </w:t>
      </w:r>
      <w:r w:rsidR="00FC5731" w:rsidRPr="004519F7">
        <w:rPr>
          <w:sz w:val="20"/>
          <w:szCs w:val="20"/>
          <w:lang w:val="en-US" w:eastAsia="tr-TR"/>
        </w:rPr>
        <w:t>It may cause lung damage if swallowed</w:t>
      </w:r>
      <w:r w:rsidRPr="004519F7">
        <w:rPr>
          <w:sz w:val="20"/>
          <w:szCs w:val="20"/>
          <w:lang w:val="en-US" w:eastAsia="tr-TR"/>
        </w:rPr>
        <w:t>.</w:t>
      </w:r>
    </w:p>
    <w:p w:rsidR="008D7DC4" w:rsidRPr="004519F7" w:rsidRDefault="008D7DC4" w:rsidP="008D7DC4">
      <w:pPr>
        <w:autoSpaceDE w:val="0"/>
        <w:autoSpaceDN w:val="0"/>
        <w:adjustRightInd w:val="0"/>
        <w:rPr>
          <w:sz w:val="20"/>
          <w:szCs w:val="20"/>
          <w:lang w:val="en-US" w:eastAsia="tr-TR"/>
        </w:rPr>
      </w:pPr>
      <w:r w:rsidRPr="004519F7">
        <w:rPr>
          <w:sz w:val="20"/>
          <w:szCs w:val="20"/>
          <w:lang w:val="en-US" w:eastAsia="tr-TR"/>
        </w:rPr>
        <w:t xml:space="preserve">R 67 </w:t>
      </w:r>
      <w:r w:rsidR="00FC5731" w:rsidRPr="004519F7">
        <w:rPr>
          <w:sz w:val="20"/>
          <w:szCs w:val="20"/>
          <w:lang w:val="en-US" w:eastAsia="tr-TR"/>
        </w:rPr>
        <w:t>Vapors may cause sleepiness and drowsiness</w:t>
      </w:r>
      <w:r w:rsidRPr="004519F7">
        <w:rPr>
          <w:sz w:val="20"/>
          <w:szCs w:val="20"/>
          <w:lang w:val="en-US" w:eastAsia="tr-TR"/>
        </w:rPr>
        <w:t>.</w:t>
      </w:r>
    </w:p>
    <w:p w:rsidR="00F358DB" w:rsidRPr="004519F7" w:rsidRDefault="00FC5731" w:rsidP="008D7DC4">
      <w:pPr>
        <w:autoSpaceDE w:val="0"/>
        <w:autoSpaceDN w:val="0"/>
        <w:adjustRightInd w:val="0"/>
        <w:rPr>
          <w:b/>
          <w:sz w:val="22"/>
          <w:szCs w:val="22"/>
          <w:lang w:val="en-US" w:eastAsia="tr-TR"/>
        </w:rPr>
      </w:pPr>
      <w:r w:rsidRPr="004519F7">
        <w:rPr>
          <w:b/>
          <w:sz w:val="22"/>
          <w:szCs w:val="22"/>
          <w:lang w:val="en-US" w:eastAsia="tr-TR"/>
        </w:rPr>
        <w:t>Classification system</w:t>
      </w:r>
      <w:r w:rsidR="00F358DB" w:rsidRPr="004519F7">
        <w:rPr>
          <w:b/>
          <w:sz w:val="22"/>
          <w:szCs w:val="22"/>
          <w:lang w:val="en-US" w:eastAsia="tr-TR"/>
        </w:rPr>
        <w:t>:</w:t>
      </w:r>
    </w:p>
    <w:p w:rsidR="00AB32F5" w:rsidRPr="004519F7" w:rsidRDefault="00FC5731" w:rsidP="00AB32F5">
      <w:pPr>
        <w:autoSpaceDE w:val="0"/>
        <w:autoSpaceDN w:val="0"/>
        <w:adjustRightInd w:val="0"/>
        <w:rPr>
          <w:lang w:val="en-US"/>
        </w:rPr>
      </w:pPr>
      <w:r w:rsidRPr="004519F7">
        <w:rPr>
          <w:sz w:val="20"/>
          <w:szCs w:val="20"/>
          <w:lang w:val="en-US" w:eastAsia="tr-TR"/>
        </w:rPr>
        <w:t xml:space="preserve">The classification is </w:t>
      </w:r>
      <w:r w:rsidR="00AB32F5" w:rsidRPr="004519F7">
        <w:rPr>
          <w:sz w:val="20"/>
          <w:szCs w:val="20"/>
          <w:lang w:val="en-US" w:eastAsia="tr-TR"/>
        </w:rPr>
        <w:t>in accordance with</w:t>
      </w:r>
      <w:r w:rsidRPr="004519F7">
        <w:rPr>
          <w:sz w:val="20"/>
          <w:szCs w:val="20"/>
          <w:lang w:val="en-US" w:eastAsia="tr-TR"/>
        </w:rPr>
        <w:t xml:space="preserve"> current European Community lists and has been supplemented with information from the specialized litera</w:t>
      </w:r>
      <w:r w:rsidR="00AB32F5" w:rsidRPr="004519F7">
        <w:rPr>
          <w:sz w:val="20"/>
          <w:szCs w:val="20"/>
          <w:lang w:val="en-US" w:eastAsia="tr-TR"/>
        </w:rPr>
        <w:t>ture and supplied by the companies</w:t>
      </w:r>
      <w:r w:rsidRPr="004519F7">
        <w:rPr>
          <w:sz w:val="20"/>
          <w:szCs w:val="20"/>
          <w:lang w:val="en-US" w:eastAsia="tr-TR"/>
        </w:rPr>
        <w:t>.</w:t>
      </w:r>
    </w:p>
    <w:p w:rsidR="008D7DC4" w:rsidRPr="004519F7" w:rsidRDefault="008D7DC4" w:rsidP="008D7DC4">
      <w:pPr>
        <w:autoSpaceDE w:val="0"/>
        <w:autoSpaceDN w:val="0"/>
        <w:adjustRightInd w:val="0"/>
        <w:rPr>
          <w:lang w:val="en-US"/>
        </w:rPr>
      </w:pPr>
      <w:r w:rsidRPr="004519F7">
        <w:rPr>
          <w:lang w:val="en-US"/>
        </w:rPr>
        <w:t xml:space="preserve"> </w:t>
      </w:r>
    </w:p>
    <w:p w:rsidR="008D7DC4" w:rsidRPr="004519F7" w:rsidRDefault="00074EBA" w:rsidP="008D7DC4">
      <w:pPr>
        <w:autoSpaceDE w:val="0"/>
        <w:autoSpaceDN w:val="0"/>
        <w:adjustRightInd w:val="0"/>
        <w:rPr>
          <w:b/>
          <w:sz w:val="22"/>
          <w:szCs w:val="22"/>
          <w:lang w:val="en-US" w:eastAsia="tr-TR"/>
        </w:rPr>
      </w:pPr>
      <w:r w:rsidRPr="004519F7">
        <w:rPr>
          <w:b/>
          <w:sz w:val="22"/>
          <w:szCs w:val="22"/>
          <w:lang w:val="en-US" w:eastAsia="tr-TR"/>
        </w:rPr>
        <w:t>Prevention</w:t>
      </w:r>
      <w:r w:rsidR="008D7DC4" w:rsidRPr="004519F7">
        <w:rPr>
          <w:b/>
          <w:sz w:val="22"/>
          <w:szCs w:val="22"/>
          <w:lang w:val="en-US" w:eastAsia="tr-TR"/>
        </w:rPr>
        <w:t>:</w:t>
      </w:r>
    </w:p>
    <w:p w:rsidR="008D7DC4" w:rsidRPr="004519F7" w:rsidRDefault="00F26337" w:rsidP="008D7DC4">
      <w:pPr>
        <w:autoSpaceDE w:val="0"/>
        <w:autoSpaceDN w:val="0"/>
        <w:adjustRightInd w:val="0"/>
        <w:rPr>
          <w:sz w:val="20"/>
          <w:szCs w:val="20"/>
          <w:lang w:val="en-US" w:eastAsia="tr-TR"/>
        </w:rPr>
      </w:pPr>
      <w:r w:rsidRPr="004519F7">
        <w:rPr>
          <w:sz w:val="20"/>
          <w:szCs w:val="20"/>
          <w:lang w:val="en-US" w:eastAsia="tr-TR"/>
        </w:rPr>
        <w:t>Fulfill special instructions before use</w:t>
      </w:r>
      <w:r w:rsidR="008D7DC4" w:rsidRPr="004519F7">
        <w:rPr>
          <w:sz w:val="20"/>
          <w:szCs w:val="20"/>
          <w:lang w:val="en-US" w:eastAsia="tr-TR"/>
        </w:rPr>
        <w:t>.</w:t>
      </w:r>
    </w:p>
    <w:p w:rsidR="008D7DC4" w:rsidRPr="004519F7" w:rsidRDefault="00F26337" w:rsidP="008D7DC4">
      <w:pPr>
        <w:autoSpaceDE w:val="0"/>
        <w:autoSpaceDN w:val="0"/>
        <w:adjustRightInd w:val="0"/>
        <w:rPr>
          <w:sz w:val="20"/>
          <w:szCs w:val="20"/>
          <w:lang w:val="en-US" w:eastAsia="tr-TR"/>
        </w:rPr>
      </w:pPr>
      <w:r w:rsidRPr="004519F7">
        <w:rPr>
          <w:sz w:val="20"/>
          <w:szCs w:val="20"/>
          <w:lang w:val="en-US" w:eastAsia="tr-TR"/>
        </w:rPr>
        <w:t xml:space="preserve">Do not </w:t>
      </w:r>
      <w:r w:rsidR="004519F7">
        <w:rPr>
          <w:sz w:val="20"/>
          <w:szCs w:val="20"/>
          <w:lang w:val="en-US" w:eastAsia="tr-TR"/>
        </w:rPr>
        <w:t>make any appli</w:t>
      </w:r>
      <w:r w:rsidRPr="004519F7">
        <w:rPr>
          <w:sz w:val="20"/>
          <w:szCs w:val="20"/>
          <w:lang w:val="en-US" w:eastAsia="tr-TR"/>
        </w:rPr>
        <w:t>cation without reading and understanding all the safety precautions.</w:t>
      </w:r>
    </w:p>
    <w:p w:rsidR="008D7DC4" w:rsidRPr="004519F7" w:rsidRDefault="00F26337" w:rsidP="008D7DC4">
      <w:pPr>
        <w:autoSpaceDE w:val="0"/>
        <w:autoSpaceDN w:val="0"/>
        <w:adjustRightInd w:val="0"/>
        <w:rPr>
          <w:sz w:val="20"/>
          <w:szCs w:val="20"/>
          <w:lang w:val="en-US" w:eastAsia="tr-TR"/>
        </w:rPr>
      </w:pPr>
      <w:r w:rsidRPr="004519F7">
        <w:rPr>
          <w:sz w:val="20"/>
          <w:szCs w:val="20"/>
          <w:lang w:val="en-US" w:eastAsia="tr-TR"/>
        </w:rPr>
        <w:t>Keep away from fire/spark/open flame/hot surfaces</w:t>
      </w:r>
      <w:r w:rsidR="008D7DC4" w:rsidRPr="004519F7">
        <w:rPr>
          <w:sz w:val="20"/>
          <w:szCs w:val="20"/>
          <w:lang w:val="en-US" w:eastAsia="tr-TR"/>
        </w:rPr>
        <w:t xml:space="preserve">. - </w:t>
      </w:r>
      <w:r w:rsidRPr="004519F7">
        <w:rPr>
          <w:sz w:val="20"/>
          <w:szCs w:val="20"/>
          <w:lang w:val="en-US" w:eastAsia="tr-TR"/>
        </w:rPr>
        <w:t>Do not smoke</w:t>
      </w:r>
      <w:r w:rsidR="008D7DC4" w:rsidRPr="004519F7">
        <w:rPr>
          <w:sz w:val="20"/>
          <w:szCs w:val="20"/>
          <w:lang w:val="en-US" w:eastAsia="tr-TR"/>
        </w:rPr>
        <w:t>.</w:t>
      </w:r>
    </w:p>
    <w:p w:rsidR="008D7DC4" w:rsidRPr="004519F7" w:rsidRDefault="00F26337" w:rsidP="008D7DC4">
      <w:pPr>
        <w:autoSpaceDE w:val="0"/>
        <w:autoSpaceDN w:val="0"/>
        <w:adjustRightInd w:val="0"/>
        <w:rPr>
          <w:sz w:val="20"/>
          <w:szCs w:val="20"/>
          <w:lang w:val="en-US" w:eastAsia="tr-TR"/>
        </w:rPr>
      </w:pPr>
      <w:r w:rsidRPr="004519F7">
        <w:rPr>
          <w:sz w:val="20"/>
          <w:szCs w:val="20"/>
          <w:lang w:val="en-US" w:eastAsia="tr-TR"/>
        </w:rPr>
        <w:t xml:space="preserve">Keep the </w:t>
      </w:r>
      <w:r w:rsidR="007A4CAD" w:rsidRPr="004519F7">
        <w:rPr>
          <w:sz w:val="20"/>
          <w:szCs w:val="20"/>
          <w:lang w:val="en-US" w:eastAsia="tr-TR"/>
        </w:rPr>
        <w:t>container</w:t>
      </w:r>
      <w:r w:rsidRPr="004519F7">
        <w:rPr>
          <w:sz w:val="20"/>
          <w:szCs w:val="20"/>
          <w:lang w:val="en-US" w:eastAsia="tr-TR"/>
        </w:rPr>
        <w:t xml:space="preserve"> tightly closed</w:t>
      </w:r>
      <w:r w:rsidR="008D7DC4" w:rsidRPr="004519F7">
        <w:rPr>
          <w:sz w:val="20"/>
          <w:szCs w:val="20"/>
          <w:lang w:val="en-US" w:eastAsia="tr-TR"/>
        </w:rPr>
        <w:t>.</w:t>
      </w:r>
    </w:p>
    <w:p w:rsidR="008D7DC4" w:rsidRPr="004519F7" w:rsidRDefault="00F26337" w:rsidP="008D7DC4">
      <w:pPr>
        <w:autoSpaceDE w:val="0"/>
        <w:autoSpaceDN w:val="0"/>
        <w:adjustRightInd w:val="0"/>
        <w:rPr>
          <w:sz w:val="20"/>
          <w:szCs w:val="20"/>
          <w:lang w:val="en-US" w:eastAsia="tr-TR"/>
        </w:rPr>
      </w:pPr>
      <w:r w:rsidRPr="004519F7">
        <w:rPr>
          <w:sz w:val="20"/>
          <w:szCs w:val="20"/>
          <w:lang w:val="en-US" w:eastAsia="tr-TR"/>
        </w:rPr>
        <w:lastRenderedPageBreak/>
        <w:t xml:space="preserve">Close/isolate the </w:t>
      </w:r>
      <w:r w:rsidR="007A4CAD" w:rsidRPr="004519F7">
        <w:rPr>
          <w:sz w:val="20"/>
          <w:szCs w:val="20"/>
          <w:lang w:val="en-US" w:eastAsia="tr-TR"/>
        </w:rPr>
        <w:t>container</w:t>
      </w:r>
      <w:r w:rsidRPr="004519F7">
        <w:rPr>
          <w:sz w:val="20"/>
          <w:szCs w:val="20"/>
          <w:lang w:val="en-US" w:eastAsia="tr-TR"/>
        </w:rPr>
        <w:t xml:space="preserve"> and receiving devices</w:t>
      </w:r>
      <w:r w:rsidR="008D7DC4" w:rsidRPr="004519F7">
        <w:rPr>
          <w:sz w:val="20"/>
          <w:szCs w:val="20"/>
          <w:lang w:val="en-US" w:eastAsia="tr-TR"/>
        </w:rPr>
        <w:t>.</w:t>
      </w:r>
    </w:p>
    <w:p w:rsidR="008D7DC4" w:rsidRPr="004519F7" w:rsidRDefault="00F26337" w:rsidP="008D7DC4">
      <w:pPr>
        <w:autoSpaceDE w:val="0"/>
        <w:autoSpaceDN w:val="0"/>
        <w:adjustRightInd w:val="0"/>
        <w:rPr>
          <w:sz w:val="20"/>
          <w:szCs w:val="20"/>
          <w:lang w:val="en-US" w:eastAsia="tr-TR"/>
        </w:rPr>
      </w:pPr>
      <w:r w:rsidRPr="004519F7">
        <w:rPr>
          <w:sz w:val="20"/>
          <w:szCs w:val="20"/>
          <w:lang w:val="en-US" w:eastAsia="tr-TR"/>
        </w:rPr>
        <w:t>Use explosion-resistant electrical / ventilation / lighting equipment</w:t>
      </w:r>
      <w:r w:rsidR="008D7DC4" w:rsidRPr="004519F7">
        <w:rPr>
          <w:sz w:val="20"/>
          <w:szCs w:val="20"/>
          <w:lang w:val="en-US" w:eastAsia="tr-TR"/>
        </w:rPr>
        <w:t>.</w:t>
      </w:r>
    </w:p>
    <w:p w:rsidR="008D7DC4" w:rsidRPr="004519F7" w:rsidRDefault="00F26337" w:rsidP="008D7DC4">
      <w:pPr>
        <w:autoSpaceDE w:val="0"/>
        <w:autoSpaceDN w:val="0"/>
        <w:adjustRightInd w:val="0"/>
        <w:rPr>
          <w:sz w:val="20"/>
          <w:szCs w:val="20"/>
          <w:lang w:val="en-US" w:eastAsia="tr-TR"/>
        </w:rPr>
      </w:pPr>
      <w:r w:rsidRPr="004519F7">
        <w:rPr>
          <w:sz w:val="20"/>
          <w:szCs w:val="20"/>
          <w:lang w:val="en-US" w:eastAsia="tr-TR"/>
        </w:rPr>
        <w:t>Use only the tools that do not spark</w:t>
      </w:r>
      <w:r w:rsidR="008D7DC4" w:rsidRPr="004519F7">
        <w:rPr>
          <w:sz w:val="20"/>
          <w:szCs w:val="20"/>
          <w:lang w:val="en-US" w:eastAsia="tr-TR"/>
        </w:rPr>
        <w:t>.</w:t>
      </w:r>
    </w:p>
    <w:p w:rsidR="008D7DC4" w:rsidRPr="004519F7" w:rsidRDefault="000F45F3" w:rsidP="008D7DC4">
      <w:pPr>
        <w:autoSpaceDE w:val="0"/>
        <w:autoSpaceDN w:val="0"/>
        <w:adjustRightInd w:val="0"/>
        <w:rPr>
          <w:sz w:val="20"/>
          <w:szCs w:val="20"/>
          <w:lang w:val="en-US" w:eastAsia="tr-TR"/>
        </w:rPr>
      </w:pPr>
      <w:r w:rsidRPr="004519F7">
        <w:rPr>
          <w:sz w:val="20"/>
          <w:szCs w:val="20"/>
          <w:lang w:val="en-US" w:eastAsia="tr-TR"/>
        </w:rPr>
        <w:t>Take protective measures against static discharge</w:t>
      </w:r>
      <w:r w:rsidR="008D7DC4" w:rsidRPr="004519F7">
        <w:rPr>
          <w:sz w:val="20"/>
          <w:szCs w:val="20"/>
          <w:lang w:val="en-US" w:eastAsia="tr-TR"/>
        </w:rPr>
        <w:t>.</w:t>
      </w:r>
    </w:p>
    <w:p w:rsidR="008D7DC4" w:rsidRPr="004519F7" w:rsidRDefault="000F45F3" w:rsidP="008D7DC4">
      <w:pPr>
        <w:autoSpaceDE w:val="0"/>
        <w:autoSpaceDN w:val="0"/>
        <w:adjustRightInd w:val="0"/>
        <w:rPr>
          <w:sz w:val="20"/>
          <w:szCs w:val="20"/>
          <w:lang w:val="en-US" w:eastAsia="tr-TR"/>
        </w:rPr>
      </w:pPr>
      <w:r w:rsidRPr="004519F7">
        <w:rPr>
          <w:sz w:val="20"/>
          <w:szCs w:val="20"/>
          <w:lang w:val="en-US" w:eastAsia="tr-TR"/>
        </w:rPr>
        <w:t>Do not breathe dust / smoke / gas / steam / spray</w:t>
      </w:r>
      <w:r w:rsidR="008D7DC4" w:rsidRPr="004519F7">
        <w:rPr>
          <w:sz w:val="20"/>
          <w:szCs w:val="20"/>
          <w:lang w:val="en-US" w:eastAsia="tr-TR"/>
        </w:rPr>
        <w:t>.</w:t>
      </w:r>
    </w:p>
    <w:p w:rsidR="008D7DC4" w:rsidRPr="004519F7" w:rsidRDefault="000F45F3" w:rsidP="008D7DC4">
      <w:pPr>
        <w:autoSpaceDE w:val="0"/>
        <w:autoSpaceDN w:val="0"/>
        <w:adjustRightInd w:val="0"/>
        <w:rPr>
          <w:lang w:val="en-US"/>
        </w:rPr>
      </w:pPr>
      <w:r w:rsidRPr="004519F7">
        <w:rPr>
          <w:sz w:val="20"/>
          <w:szCs w:val="20"/>
          <w:lang w:val="en-US" w:eastAsia="tr-TR"/>
        </w:rPr>
        <w:t>Avoid breathing dust / smoke / gas / steam / spray</w:t>
      </w:r>
      <w:r w:rsidR="008D7DC4" w:rsidRPr="004519F7">
        <w:rPr>
          <w:sz w:val="20"/>
          <w:szCs w:val="20"/>
          <w:lang w:val="en-US" w:eastAsia="tr-TR"/>
        </w:rPr>
        <w:t>.</w:t>
      </w:r>
      <w:r w:rsidR="008D7DC4" w:rsidRPr="004519F7">
        <w:rPr>
          <w:lang w:val="en-US"/>
        </w:rPr>
        <w:t xml:space="preserve"> </w:t>
      </w:r>
    </w:p>
    <w:p w:rsidR="008D7DC4" w:rsidRPr="004519F7" w:rsidRDefault="000F45F3" w:rsidP="008D7DC4">
      <w:pPr>
        <w:autoSpaceDE w:val="0"/>
        <w:autoSpaceDN w:val="0"/>
        <w:adjustRightInd w:val="0"/>
        <w:rPr>
          <w:sz w:val="20"/>
          <w:szCs w:val="20"/>
          <w:lang w:val="en-US" w:eastAsia="tr-TR"/>
        </w:rPr>
      </w:pPr>
      <w:r w:rsidRPr="004519F7">
        <w:rPr>
          <w:sz w:val="20"/>
          <w:szCs w:val="20"/>
          <w:lang w:val="en-US" w:eastAsia="tr-TR"/>
        </w:rPr>
        <w:t>Clean well after any application</w:t>
      </w:r>
      <w:r w:rsidR="008D7DC4" w:rsidRPr="004519F7">
        <w:rPr>
          <w:sz w:val="20"/>
          <w:szCs w:val="20"/>
          <w:lang w:val="en-US" w:eastAsia="tr-TR"/>
        </w:rPr>
        <w:t>.</w:t>
      </w:r>
    </w:p>
    <w:p w:rsidR="008D7DC4" w:rsidRPr="004519F7" w:rsidRDefault="000F45F3" w:rsidP="008D7DC4">
      <w:pPr>
        <w:autoSpaceDE w:val="0"/>
        <w:autoSpaceDN w:val="0"/>
        <w:adjustRightInd w:val="0"/>
        <w:rPr>
          <w:sz w:val="20"/>
          <w:szCs w:val="20"/>
          <w:lang w:val="en-US" w:eastAsia="tr-TR"/>
        </w:rPr>
      </w:pPr>
      <w:r w:rsidRPr="004519F7">
        <w:rPr>
          <w:sz w:val="20"/>
          <w:szCs w:val="20"/>
          <w:lang w:val="en-US" w:eastAsia="tr-TR"/>
        </w:rPr>
        <w:t>Contaminated working clothes shall not be allowed to be taken out of the workplace.</w:t>
      </w:r>
    </w:p>
    <w:p w:rsidR="008D7DC4" w:rsidRPr="004519F7" w:rsidRDefault="000F45F3" w:rsidP="008D7DC4">
      <w:pPr>
        <w:autoSpaceDE w:val="0"/>
        <w:autoSpaceDN w:val="0"/>
        <w:adjustRightInd w:val="0"/>
        <w:rPr>
          <w:sz w:val="20"/>
          <w:szCs w:val="20"/>
          <w:lang w:val="en-US" w:eastAsia="tr-TR"/>
        </w:rPr>
      </w:pPr>
      <w:r w:rsidRPr="004519F7">
        <w:rPr>
          <w:sz w:val="20"/>
          <w:szCs w:val="20"/>
          <w:lang w:val="en-US" w:eastAsia="tr-TR"/>
        </w:rPr>
        <w:t>Use protective gloves / protective clothing / eyeglasses / face shield</w:t>
      </w:r>
      <w:r w:rsidR="008D7DC4" w:rsidRPr="004519F7">
        <w:rPr>
          <w:sz w:val="20"/>
          <w:szCs w:val="20"/>
          <w:lang w:val="en-US" w:eastAsia="tr-TR"/>
        </w:rPr>
        <w:t>.</w:t>
      </w:r>
    </w:p>
    <w:p w:rsidR="008D7DC4" w:rsidRPr="004519F7" w:rsidRDefault="000F45F3" w:rsidP="008D7DC4">
      <w:pPr>
        <w:autoSpaceDE w:val="0"/>
        <w:autoSpaceDN w:val="0"/>
        <w:adjustRightInd w:val="0"/>
        <w:rPr>
          <w:sz w:val="20"/>
          <w:szCs w:val="20"/>
          <w:lang w:val="en-US" w:eastAsia="tr-TR"/>
        </w:rPr>
      </w:pPr>
      <w:r w:rsidRPr="004519F7">
        <w:rPr>
          <w:sz w:val="20"/>
          <w:szCs w:val="20"/>
          <w:lang w:val="en-US" w:eastAsia="tr-TR"/>
        </w:rPr>
        <w:t>Use personal protective equipment as required</w:t>
      </w:r>
      <w:r w:rsidR="008D7DC4" w:rsidRPr="004519F7">
        <w:rPr>
          <w:sz w:val="20"/>
          <w:szCs w:val="20"/>
          <w:lang w:val="en-US" w:eastAsia="tr-TR"/>
        </w:rPr>
        <w:t>.</w:t>
      </w:r>
    </w:p>
    <w:p w:rsidR="00D0357F" w:rsidRPr="004519F7" w:rsidRDefault="000F45F3" w:rsidP="008D7DC4">
      <w:pPr>
        <w:autoSpaceDE w:val="0"/>
        <w:autoSpaceDN w:val="0"/>
        <w:adjustRightInd w:val="0"/>
        <w:rPr>
          <w:sz w:val="20"/>
          <w:szCs w:val="20"/>
          <w:lang w:val="en-US" w:eastAsia="tr-TR"/>
        </w:rPr>
      </w:pPr>
      <w:r w:rsidRPr="004519F7">
        <w:rPr>
          <w:sz w:val="20"/>
          <w:szCs w:val="20"/>
          <w:lang w:val="en-US" w:eastAsia="tr-TR"/>
        </w:rPr>
        <w:t>In case of insufficient breathing, wear respiratory protective equipment.</w:t>
      </w:r>
    </w:p>
    <w:p w:rsidR="00D0357F" w:rsidRPr="004519F7" w:rsidRDefault="00D0357F" w:rsidP="00D96F3B">
      <w:pPr>
        <w:autoSpaceDE w:val="0"/>
        <w:autoSpaceDN w:val="0"/>
        <w:adjustRightInd w:val="0"/>
        <w:rPr>
          <w:b/>
          <w:sz w:val="20"/>
          <w:szCs w:val="20"/>
          <w:lang w:val="en-US" w:eastAsia="tr-TR"/>
        </w:rPr>
      </w:pPr>
    </w:p>
    <w:p w:rsidR="00D96F3B" w:rsidRPr="004519F7" w:rsidRDefault="00D96F3B"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4.</w:t>
      </w:r>
      <w:r w:rsidR="000F45F3" w:rsidRPr="004519F7">
        <w:rPr>
          <w:b/>
          <w:sz w:val="22"/>
          <w:szCs w:val="22"/>
          <w:lang w:val="en-US" w:eastAsia="tr-TR"/>
        </w:rPr>
        <w:t xml:space="preserve"> FIRST AID MEASURES</w:t>
      </w:r>
    </w:p>
    <w:p w:rsidR="00D96F3B" w:rsidRPr="004519F7" w:rsidRDefault="00D96F3B" w:rsidP="00D96F3B">
      <w:pPr>
        <w:autoSpaceDE w:val="0"/>
        <w:autoSpaceDN w:val="0"/>
        <w:adjustRightInd w:val="0"/>
        <w:ind w:left="266"/>
        <w:rPr>
          <w:b/>
          <w:sz w:val="20"/>
          <w:szCs w:val="20"/>
          <w:lang w:val="en-US" w:eastAsia="tr-TR"/>
        </w:rPr>
      </w:pPr>
    </w:p>
    <w:p w:rsidR="00D96F3B" w:rsidRPr="004519F7" w:rsidRDefault="00D96F3B" w:rsidP="00D96F3B">
      <w:pPr>
        <w:autoSpaceDE w:val="0"/>
        <w:autoSpaceDN w:val="0"/>
        <w:adjustRightInd w:val="0"/>
        <w:jc w:val="both"/>
        <w:rPr>
          <w:b/>
          <w:sz w:val="20"/>
          <w:szCs w:val="20"/>
          <w:lang w:val="en-US" w:eastAsia="tr-TR"/>
        </w:rPr>
      </w:pPr>
      <w:r w:rsidRPr="004519F7">
        <w:rPr>
          <w:b/>
          <w:sz w:val="20"/>
          <w:szCs w:val="20"/>
          <w:lang w:val="en-US" w:eastAsia="tr-TR"/>
        </w:rPr>
        <w:t>GENE</w:t>
      </w:r>
      <w:r w:rsidR="000F45F3" w:rsidRPr="004519F7">
        <w:rPr>
          <w:b/>
          <w:sz w:val="20"/>
          <w:szCs w:val="20"/>
          <w:lang w:val="en-US" w:eastAsia="tr-TR"/>
        </w:rPr>
        <w:t>RA</w:t>
      </w:r>
      <w:r w:rsidRPr="004519F7">
        <w:rPr>
          <w:b/>
          <w:sz w:val="20"/>
          <w:szCs w:val="20"/>
          <w:lang w:val="en-US" w:eastAsia="tr-TR"/>
        </w:rPr>
        <w:t xml:space="preserve">L </w:t>
      </w:r>
      <w:r w:rsidR="000F45F3" w:rsidRPr="004519F7">
        <w:rPr>
          <w:b/>
          <w:sz w:val="20"/>
          <w:szCs w:val="20"/>
          <w:lang w:val="en-US" w:eastAsia="tr-TR"/>
        </w:rPr>
        <w:t>INFORMATION</w:t>
      </w:r>
    </w:p>
    <w:p w:rsidR="00D96F3B" w:rsidRPr="004519F7" w:rsidRDefault="000F45F3" w:rsidP="00D96F3B">
      <w:pPr>
        <w:autoSpaceDE w:val="0"/>
        <w:autoSpaceDN w:val="0"/>
        <w:adjustRightInd w:val="0"/>
        <w:jc w:val="both"/>
        <w:rPr>
          <w:sz w:val="20"/>
          <w:szCs w:val="20"/>
          <w:lang w:val="en-US" w:eastAsia="tr-TR"/>
        </w:rPr>
      </w:pPr>
      <w:r w:rsidRPr="004519F7">
        <w:rPr>
          <w:sz w:val="20"/>
          <w:szCs w:val="20"/>
          <w:lang w:val="en-US" w:eastAsia="tr-TR"/>
        </w:rPr>
        <w:t xml:space="preserve">Do general first aid, relax, keep warm and provide fresh air to the </w:t>
      </w:r>
      <w:r w:rsidR="009D24E3" w:rsidRPr="004519F7">
        <w:rPr>
          <w:sz w:val="20"/>
          <w:szCs w:val="20"/>
          <w:lang w:val="en-US" w:eastAsia="tr-TR"/>
        </w:rPr>
        <w:t>victim</w:t>
      </w:r>
      <w:r w:rsidR="00B07C8E" w:rsidRPr="004519F7">
        <w:rPr>
          <w:sz w:val="20"/>
          <w:szCs w:val="20"/>
          <w:lang w:val="en-US" w:eastAsia="tr-TR"/>
        </w:rPr>
        <w:t>.</w:t>
      </w:r>
      <w:r w:rsidR="00D96F3B" w:rsidRPr="004519F7">
        <w:rPr>
          <w:sz w:val="20"/>
          <w:szCs w:val="20"/>
          <w:lang w:val="en-US" w:eastAsia="tr-TR"/>
        </w:rPr>
        <w:t xml:space="preserve"> </w:t>
      </w:r>
      <w:r w:rsidRPr="004519F7">
        <w:rPr>
          <w:sz w:val="20"/>
          <w:szCs w:val="20"/>
          <w:lang w:val="en-US" w:eastAsia="tr-TR"/>
        </w:rPr>
        <w:t xml:space="preserve">If </w:t>
      </w:r>
      <w:r w:rsidR="009D24E3" w:rsidRPr="004519F7">
        <w:rPr>
          <w:sz w:val="20"/>
          <w:szCs w:val="20"/>
          <w:lang w:val="en-US" w:eastAsia="tr-TR"/>
        </w:rPr>
        <w:t>he is fainted, do not make him drink anything</w:t>
      </w:r>
      <w:r w:rsidR="00D96F3B" w:rsidRPr="004519F7">
        <w:rPr>
          <w:sz w:val="20"/>
          <w:szCs w:val="20"/>
          <w:lang w:val="en-US" w:eastAsia="tr-TR"/>
        </w:rPr>
        <w:t xml:space="preserve">. </w:t>
      </w:r>
    </w:p>
    <w:p w:rsidR="006F58A0" w:rsidRPr="004519F7" w:rsidRDefault="009D24E3" w:rsidP="006F58A0">
      <w:pPr>
        <w:autoSpaceDE w:val="0"/>
        <w:autoSpaceDN w:val="0"/>
        <w:adjustRightInd w:val="0"/>
        <w:jc w:val="both"/>
        <w:rPr>
          <w:sz w:val="20"/>
          <w:szCs w:val="20"/>
          <w:lang w:val="en-US" w:eastAsia="tr-TR"/>
        </w:rPr>
      </w:pPr>
      <w:r w:rsidRPr="004519F7">
        <w:rPr>
          <w:sz w:val="20"/>
          <w:szCs w:val="20"/>
          <w:lang w:val="en-US" w:eastAsia="tr-TR"/>
        </w:rPr>
        <w:t>Consult doctor in case of persistent symptoms. The poisoning symptoms may occur after several hours.</w:t>
      </w:r>
      <w:r w:rsidR="006F58A0" w:rsidRPr="004519F7">
        <w:rPr>
          <w:sz w:val="20"/>
          <w:szCs w:val="20"/>
          <w:lang w:val="en-US" w:eastAsia="tr-TR"/>
        </w:rPr>
        <w:t xml:space="preserve"> </w:t>
      </w:r>
      <w:r w:rsidRPr="004519F7">
        <w:rPr>
          <w:sz w:val="20"/>
          <w:szCs w:val="20"/>
          <w:lang w:val="en-US" w:eastAsia="tr-TR"/>
        </w:rPr>
        <w:t>For this reason, he must be under doctor control until at least 48 hours after the accident.</w:t>
      </w:r>
    </w:p>
    <w:p w:rsidR="006F58A0" w:rsidRPr="004519F7" w:rsidRDefault="006F58A0" w:rsidP="006F58A0">
      <w:pPr>
        <w:autoSpaceDE w:val="0"/>
        <w:autoSpaceDN w:val="0"/>
        <w:adjustRightInd w:val="0"/>
        <w:jc w:val="both"/>
        <w:rPr>
          <w:sz w:val="20"/>
          <w:szCs w:val="20"/>
          <w:lang w:val="en-US" w:eastAsia="tr-TR"/>
        </w:rPr>
      </w:pPr>
      <w:r w:rsidRPr="004519F7">
        <w:rPr>
          <w:b/>
          <w:sz w:val="20"/>
          <w:szCs w:val="20"/>
          <w:lang w:val="en-US" w:eastAsia="tr-TR"/>
        </w:rPr>
        <w:t xml:space="preserve">· </w:t>
      </w:r>
      <w:r w:rsidR="009D24E3" w:rsidRPr="004519F7">
        <w:rPr>
          <w:b/>
          <w:sz w:val="20"/>
          <w:szCs w:val="20"/>
          <w:lang w:val="en-US" w:eastAsia="tr-TR"/>
        </w:rPr>
        <w:t>Inhalation</w:t>
      </w:r>
      <w:r w:rsidRPr="004519F7">
        <w:rPr>
          <w:b/>
          <w:sz w:val="20"/>
          <w:szCs w:val="20"/>
          <w:lang w:val="en-US" w:eastAsia="tr-TR"/>
        </w:rPr>
        <w:t>:</w:t>
      </w:r>
      <w:r w:rsidRPr="004519F7">
        <w:rPr>
          <w:sz w:val="20"/>
          <w:szCs w:val="20"/>
          <w:lang w:val="en-US" w:eastAsia="tr-TR"/>
        </w:rPr>
        <w:t xml:space="preserve"> </w:t>
      </w:r>
      <w:r w:rsidR="009D24E3" w:rsidRPr="004519F7">
        <w:rPr>
          <w:sz w:val="20"/>
          <w:szCs w:val="20"/>
          <w:lang w:val="en-US" w:eastAsia="tr-TR"/>
        </w:rPr>
        <w:t xml:space="preserve">In case of unconsciousness he must be laid down in the fixed side position. </w:t>
      </w:r>
    </w:p>
    <w:p w:rsidR="006F58A0" w:rsidRPr="004519F7" w:rsidRDefault="006F58A0" w:rsidP="006F58A0">
      <w:pPr>
        <w:autoSpaceDE w:val="0"/>
        <w:autoSpaceDN w:val="0"/>
        <w:adjustRightInd w:val="0"/>
        <w:jc w:val="both"/>
        <w:rPr>
          <w:sz w:val="20"/>
          <w:szCs w:val="20"/>
          <w:lang w:val="en-US" w:eastAsia="tr-TR"/>
        </w:rPr>
      </w:pPr>
      <w:r w:rsidRPr="004519F7">
        <w:rPr>
          <w:b/>
          <w:sz w:val="20"/>
          <w:szCs w:val="20"/>
          <w:lang w:val="en-US" w:eastAsia="tr-TR"/>
        </w:rPr>
        <w:t xml:space="preserve">· </w:t>
      </w:r>
      <w:r w:rsidR="009D24E3" w:rsidRPr="004519F7">
        <w:rPr>
          <w:b/>
          <w:sz w:val="20"/>
          <w:szCs w:val="20"/>
          <w:lang w:val="en-US" w:eastAsia="tr-TR"/>
        </w:rPr>
        <w:t>Contact with skin</w:t>
      </w:r>
      <w:r w:rsidRPr="004519F7">
        <w:rPr>
          <w:b/>
          <w:sz w:val="20"/>
          <w:szCs w:val="20"/>
          <w:lang w:val="en-US" w:eastAsia="tr-TR"/>
        </w:rPr>
        <w:t>:</w:t>
      </w:r>
      <w:r w:rsidRPr="004519F7">
        <w:rPr>
          <w:sz w:val="20"/>
          <w:szCs w:val="20"/>
          <w:lang w:val="en-US" w:eastAsia="tr-TR"/>
        </w:rPr>
        <w:t xml:space="preserve"> </w:t>
      </w:r>
      <w:r w:rsidR="006C33B1" w:rsidRPr="004519F7">
        <w:rPr>
          <w:sz w:val="20"/>
          <w:szCs w:val="20"/>
          <w:lang w:val="en-US"/>
        </w:rPr>
        <w:t>Wash and rinse the skin with soap and water</w:t>
      </w:r>
      <w:r w:rsidRPr="004519F7">
        <w:rPr>
          <w:sz w:val="20"/>
          <w:szCs w:val="20"/>
          <w:lang w:val="en-US" w:eastAsia="tr-TR"/>
        </w:rPr>
        <w:t>.</w:t>
      </w:r>
    </w:p>
    <w:p w:rsidR="006F58A0" w:rsidRPr="004519F7" w:rsidRDefault="006F58A0" w:rsidP="006F58A0">
      <w:pPr>
        <w:autoSpaceDE w:val="0"/>
        <w:autoSpaceDN w:val="0"/>
        <w:adjustRightInd w:val="0"/>
        <w:jc w:val="both"/>
        <w:rPr>
          <w:b/>
          <w:sz w:val="20"/>
          <w:szCs w:val="20"/>
          <w:lang w:val="en-US" w:eastAsia="tr-TR"/>
        </w:rPr>
      </w:pPr>
      <w:r w:rsidRPr="004519F7">
        <w:rPr>
          <w:b/>
          <w:sz w:val="20"/>
          <w:szCs w:val="20"/>
          <w:lang w:val="en-US" w:eastAsia="tr-TR"/>
        </w:rPr>
        <w:t xml:space="preserve">· </w:t>
      </w:r>
      <w:r w:rsidR="006C33B1" w:rsidRPr="004519F7">
        <w:rPr>
          <w:b/>
          <w:sz w:val="20"/>
          <w:szCs w:val="20"/>
          <w:lang w:val="en-US"/>
        </w:rPr>
        <w:t>Contact with eyes</w:t>
      </w:r>
      <w:r w:rsidR="006C33B1" w:rsidRPr="004519F7">
        <w:rPr>
          <w:b/>
          <w:sz w:val="20"/>
          <w:szCs w:val="20"/>
          <w:lang w:val="en-US" w:eastAsia="tr-TR"/>
        </w:rPr>
        <w:t xml:space="preserve">: </w:t>
      </w:r>
      <w:r w:rsidR="006C33B1" w:rsidRPr="004519F7">
        <w:rPr>
          <w:sz w:val="20"/>
          <w:szCs w:val="20"/>
          <w:lang w:val="en-US" w:eastAsia="tr-TR"/>
        </w:rPr>
        <w:t>Keep the eyes open under the running water for several minutes with the eyelids open</w:t>
      </w:r>
      <w:r w:rsidRPr="004519F7">
        <w:rPr>
          <w:sz w:val="20"/>
          <w:szCs w:val="20"/>
          <w:lang w:val="en-US" w:eastAsia="tr-TR"/>
        </w:rPr>
        <w:t>.</w:t>
      </w:r>
    </w:p>
    <w:p w:rsidR="00551DE7" w:rsidRPr="004519F7" w:rsidRDefault="006F58A0" w:rsidP="006F58A0">
      <w:pPr>
        <w:autoSpaceDE w:val="0"/>
        <w:autoSpaceDN w:val="0"/>
        <w:adjustRightInd w:val="0"/>
        <w:jc w:val="both"/>
        <w:rPr>
          <w:sz w:val="20"/>
          <w:szCs w:val="20"/>
          <w:lang w:val="en-US" w:eastAsia="tr-TR"/>
        </w:rPr>
      </w:pPr>
      <w:r w:rsidRPr="004519F7">
        <w:rPr>
          <w:b/>
          <w:sz w:val="20"/>
          <w:szCs w:val="20"/>
          <w:lang w:val="en-US" w:eastAsia="tr-TR"/>
        </w:rPr>
        <w:t xml:space="preserve">· </w:t>
      </w:r>
      <w:r w:rsidR="006C33B1" w:rsidRPr="004519F7">
        <w:rPr>
          <w:b/>
          <w:sz w:val="20"/>
          <w:szCs w:val="20"/>
          <w:lang w:val="en-US" w:eastAsia="tr-TR"/>
        </w:rPr>
        <w:t>Swallow</w:t>
      </w:r>
      <w:r w:rsidRPr="004519F7">
        <w:rPr>
          <w:b/>
          <w:sz w:val="20"/>
          <w:szCs w:val="20"/>
          <w:lang w:val="en-US" w:eastAsia="tr-TR"/>
        </w:rPr>
        <w:t>:</w:t>
      </w:r>
      <w:r w:rsidR="006C33B1" w:rsidRPr="004519F7">
        <w:rPr>
          <w:sz w:val="20"/>
          <w:szCs w:val="20"/>
          <w:lang w:val="en-US" w:eastAsia="tr-TR"/>
        </w:rPr>
        <w:t xml:space="preserve"> Consult doctor in case of persistent symptoms</w:t>
      </w:r>
      <w:r w:rsidRPr="004519F7">
        <w:rPr>
          <w:sz w:val="20"/>
          <w:szCs w:val="20"/>
          <w:lang w:val="en-US" w:eastAsia="tr-TR"/>
        </w:rPr>
        <w:t>.</w:t>
      </w:r>
    </w:p>
    <w:p w:rsidR="00900A06" w:rsidRPr="004519F7" w:rsidRDefault="00900A06" w:rsidP="006F58A0">
      <w:pPr>
        <w:autoSpaceDE w:val="0"/>
        <w:autoSpaceDN w:val="0"/>
        <w:adjustRightInd w:val="0"/>
        <w:jc w:val="both"/>
        <w:rPr>
          <w:sz w:val="20"/>
          <w:szCs w:val="20"/>
          <w:lang w:val="en-US" w:eastAsia="tr-TR"/>
        </w:rPr>
      </w:pPr>
    </w:p>
    <w:p w:rsidR="009C728B" w:rsidRPr="004519F7" w:rsidRDefault="009C728B"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5.</w:t>
      </w:r>
      <w:r w:rsidR="006C33B1" w:rsidRPr="004519F7">
        <w:rPr>
          <w:lang w:val="en-US"/>
        </w:rPr>
        <w:t xml:space="preserve"> </w:t>
      </w:r>
      <w:r w:rsidR="006C33B1" w:rsidRPr="004519F7">
        <w:rPr>
          <w:b/>
          <w:sz w:val="22"/>
          <w:szCs w:val="22"/>
          <w:lang w:val="en-US" w:eastAsia="tr-TR"/>
        </w:rPr>
        <w:t>FIRE FIGHTING MEASURES</w:t>
      </w:r>
    </w:p>
    <w:p w:rsidR="00E0219A" w:rsidRPr="004519F7" w:rsidRDefault="00E0219A" w:rsidP="009C728B">
      <w:pPr>
        <w:pStyle w:val="TestoSDS"/>
        <w:rPr>
          <w:rFonts w:ascii="Times New Roman" w:hAnsi="Times New Roman" w:cs="Times New Roman"/>
          <w:b/>
          <w:lang w:val="en-US"/>
        </w:rPr>
      </w:pPr>
    </w:p>
    <w:p w:rsidR="009C728B" w:rsidRPr="004519F7" w:rsidRDefault="006C33B1" w:rsidP="009C728B">
      <w:pPr>
        <w:pStyle w:val="TestoSDS"/>
        <w:rPr>
          <w:rFonts w:ascii="Times New Roman" w:hAnsi="Times New Roman" w:cs="Times New Roman"/>
          <w:b/>
          <w:lang w:val="en-US"/>
        </w:rPr>
      </w:pPr>
      <w:r w:rsidRPr="004519F7">
        <w:rPr>
          <w:rFonts w:ascii="Times New Roman" w:hAnsi="Times New Roman" w:cs="Times New Roman"/>
          <w:b/>
          <w:noProof w:val="0"/>
          <w:lang w:val="en-US"/>
        </w:rPr>
        <w:t>EXTINGUISHING TOOLS</w:t>
      </w:r>
    </w:p>
    <w:p w:rsidR="009C728B" w:rsidRPr="004519F7" w:rsidRDefault="006C33B1" w:rsidP="009C728B">
      <w:pPr>
        <w:pStyle w:val="TestoSDS"/>
        <w:rPr>
          <w:rFonts w:ascii="Times New Roman" w:hAnsi="Times New Roman" w:cs="Times New Roman"/>
          <w:lang w:val="en-US"/>
        </w:rPr>
      </w:pPr>
      <w:r w:rsidRPr="004519F7">
        <w:rPr>
          <w:rFonts w:ascii="Times New Roman" w:hAnsi="Times New Roman" w:cs="Times New Roman"/>
          <w:lang w:val="en-US"/>
        </w:rPr>
        <w:t>Materials to extinguish the fire</w:t>
      </w:r>
      <w:r w:rsidR="00900A06" w:rsidRPr="004519F7">
        <w:rPr>
          <w:rFonts w:ascii="Times New Roman" w:hAnsi="Times New Roman" w:cs="Times New Roman"/>
          <w:lang w:val="en-US"/>
        </w:rPr>
        <w:t xml:space="preserve">:  </w:t>
      </w:r>
      <w:r w:rsidRPr="004519F7">
        <w:rPr>
          <w:rFonts w:ascii="Times New Roman" w:hAnsi="Times New Roman" w:cs="Times New Roman"/>
          <w:lang w:val="en-US"/>
        </w:rPr>
        <w:t>Water spray or fog (Water jet is not used.)</w:t>
      </w:r>
      <w:r w:rsidR="00900A06" w:rsidRPr="004519F7">
        <w:rPr>
          <w:rFonts w:ascii="Times New Roman" w:hAnsi="Times New Roman" w:cs="Times New Roman"/>
          <w:lang w:val="en-US"/>
        </w:rPr>
        <w:t xml:space="preserve">. </w:t>
      </w:r>
      <w:r w:rsidRPr="004519F7">
        <w:rPr>
          <w:rFonts w:ascii="Times New Roman" w:hAnsi="Times New Roman" w:cs="Times New Roman"/>
          <w:lang w:val="en-US"/>
        </w:rPr>
        <w:t>Foam, carbon dioxide or dry powder. Dry chemicals, sand, dolomite</w:t>
      </w:r>
      <w:r w:rsidR="009C728B" w:rsidRPr="004519F7">
        <w:rPr>
          <w:rFonts w:ascii="Times New Roman" w:hAnsi="Times New Roman" w:cs="Times New Roman"/>
          <w:lang w:val="en-US"/>
        </w:rPr>
        <w:t>.</w:t>
      </w:r>
    </w:p>
    <w:p w:rsidR="009C728B" w:rsidRPr="004519F7" w:rsidRDefault="006C33B1" w:rsidP="009C728B">
      <w:pPr>
        <w:pStyle w:val="TestoSDS"/>
        <w:rPr>
          <w:rFonts w:ascii="Times New Roman" w:hAnsi="Times New Roman" w:cs="Times New Roman"/>
          <w:b/>
          <w:lang w:val="en-US"/>
        </w:rPr>
      </w:pPr>
      <w:r w:rsidRPr="004519F7">
        <w:rPr>
          <w:rFonts w:ascii="Times New Roman" w:hAnsi="Times New Roman" w:cs="Times New Roman"/>
          <w:b/>
          <w:noProof w:val="0"/>
          <w:lang w:val="en-US"/>
        </w:rPr>
        <w:t>SPECIAL FIRE FIGHTING PROCEDURES</w:t>
      </w:r>
    </w:p>
    <w:p w:rsidR="009C728B" w:rsidRPr="004519F7" w:rsidRDefault="006C33B1" w:rsidP="009C728B">
      <w:pPr>
        <w:pStyle w:val="TestoSDS"/>
        <w:rPr>
          <w:rFonts w:ascii="Times New Roman" w:hAnsi="Times New Roman" w:cs="Times New Roman"/>
          <w:lang w:val="en-US"/>
        </w:rPr>
      </w:pPr>
      <w:r w:rsidRPr="004519F7">
        <w:rPr>
          <w:rFonts w:ascii="Times New Roman" w:hAnsi="Times New Roman" w:cs="Times New Roman"/>
          <w:lang w:val="en-US"/>
        </w:rPr>
        <w:t xml:space="preserve">Use a compressed air mask in case of product fire. Cool </w:t>
      </w:r>
      <w:r w:rsidR="007A4CAD" w:rsidRPr="004519F7">
        <w:rPr>
          <w:rFonts w:ascii="Times New Roman" w:hAnsi="Times New Roman" w:cs="Times New Roman"/>
          <w:lang w:val="en-US"/>
        </w:rPr>
        <w:t>containers</w:t>
      </w:r>
      <w:r w:rsidRPr="004519F7">
        <w:rPr>
          <w:rFonts w:ascii="Times New Roman" w:hAnsi="Times New Roman" w:cs="Times New Roman"/>
          <w:lang w:val="en-US"/>
        </w:rPr>
        <w:t xml:space="preserve">, which are exposed to flames, with water until the fire extinguishes. </w:t>
      </w:r>
    </w:p>
    <w:p w:rsidR="009C728B" w:rsidRPr="004519F7" w:rsidRDefault="006C33B1" w:rsidP="009C728B">
      <w:pPr>
        <w:pStyle w:val="TestoSDS"/>
        <w:rPr>
          <w:rFonts w:ascii="Times New Roman" w:hAnsi="Times New Roman" w:cs="Times New Roman"/>
          <w:b/>
          <w:lang w:val="en-US"/>
        </w:rPr>
      </w:pPr>
      <w:r w:rsidRPr="004519F7">
        <w:rPr>
          <w:rFonts w:ascii="Times New Roman" w:hAnsi="Times New Roman" w:cs="Times New Roman"/>
          <w:b/>
          <w:lang w:val="en-US"/>
        </w:rPr>
        <w:t xml:space="preserve">EXTRAORDINARY FIRE &amp; EXPLOSION </w:t>
      </w:r>
      <w:r w:rsidR="009C728B" w:rsidRPr="004519F7">
        <w:rPr>
          <w:rFonts w:ascii="Times New Roman" w:hAnsi="Times New Roman" w:cs="Times New Roman"/>
          <w:b/>
          <w:lang w:val="en-US"/>
        </w:rPr>
        <w:t xml:space="preserve"> </w:t>
      </w:r>
      <w:r w:rsidR="00227AEC" w:rsidRPr="004519F7">
        <w:rPr>
          <w:rFonts w:ascii="Times New Roman" w:hAnsi="Times New Roman" w:cs="Times New Roman"/>
          <w:b/>
          <w:lang w:val="en-US"/>
        </w:rPr>
        <w:t>HAZARDS</w:t>
      </w:r>
    </w:p>
    <w:p w:rsidR="009C728B" w:rsidRPr="004519F7" w:rsidRDefault="00227AEC" w:rsidP="009C728B">
      <w:pPr>
        <w:pStyle w:val="TestoSDS"/>
        <w:rPr>
          <w:rFonts w:ascii="Times New Roman" w:hAnsi="Times New Roman" w:cs="Times New Roman"/>
          <w:lang w:val="en-US"/>
        </w:rPr>
      </w:pPr>
      <w:r w:rsidRPr="004519F7">
        <w:rPr>
          <w:rFonts w:ascii="Times New Roman" w:hAnsi="Times New Roman" w:cs="Times New Roman"/>
          <w:lang w:val="en-US"/>
        </w:rPr>
        <w:t>Fire causes the release of toxic gases</w:t>
      </w:r>
      <w:r w:rsidR="009C728B" w:rsidRPr="004519F7">
        <w:rPr>
          <w:rFonts w:ascii="Times New Roman" w:hAnsi="Times New Roman" w:cs="Times New Roman"/>
          <w:lang w:val="en-US"/>
        </w:rPr>
        <w:t>.</w:t>
      </w:r>
    </w:p>
    <w:p w:rsidR="009C728B" w:rsidRPr="004519F7" w:rsidRDefault="00227AEC" w:rsidP="009C728B">
      <w:pPr>
        <w:pStyle w:val="TestoSDS"/>
        <w:rPr>
          <w:rFonts w:ascii="Times New Roman" w:hAnsi="Times New Roman" w:cs="Times New Roman"/>
          <w:b/>
          <w:lang w:val="en-US"/>
        </w:rPr>
      </w:pPr>
      <w:r w:rsidRPr="004519F7">
        <w:rPr>
          <w:rFonts w:ascii="Times New Roman" w:hAnsi="Times New Roman" w:cs="Times New Roman"/>
          <w:b/>
          <w:lang w:val="en-US"/>
        </w:rPr>
        <w:t>PROTECTIVE MEASURES FROM FIRE</w:t>
      </w:r>
    </w:p>
    <w:p w:rsidR="00C4176D" w:rsidRPr="004519F7" w:rsidRDefault="00227AEC" w:rsidP="00C4176D">
      <w:pPr>
        <w:pStyle w:val="TestoSDS"/>
        <w:rPr>
          <w:rFonts w:ascii="Times New Roman" w:hAnsi="Times New Roman" w:cs="Times New Roman"/>
          <w:b/>
          <w:lang w:val="en-US"/>
        </w:rPr>
      </w:pPr>
      <w:r w:rsidRPr="004519F7">
        <w:rPr>
          <w:rFonts w:ascii="Times New Roman" w:hAnsi="Times New Roman" w:cs="Times New Roman"/>
          <w:lang w:val="en-US"/>
        </w:rPr>
        <w:t>In case of fire use self-contained breathing equipment and full protective clothing</w:t>
      </w:r>
      <w:r w:rsidR="009C728B" w:rsidRPr="004519F7">
        <w:rPr>
          <w:rFonts w:ascii="Times New Roman" w:hAnsi="Times New Roman" w:cs="Times New Roman"/>
          <w:lang w:val="en-US"/>
        </w:rPr>
        <w:t>.</w:t>
      </w:r>
    </w:p>
    <w:p w:rsidR="00EA5FEF" w:rsidRPr="004519F7" w:rsidRDefault="00EA5FEF" w:rsidP="00C4176D">
      <w:pPr>
        <w:pStyle w:val="TestoSDS"/>
        <w:rPr>
          <w:rFonts w:ascii="Times New Roman" w:hAnsi="Times New Roman" w:cs="Times New Roman"/>
          <w:b/>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6.</w:t>
      </w:r>
      <w:r w:rsidR="00227AEC" w:rsidRPr="004519F7">
        <w:rPr>
          <w:b/>
          <w:sz w:val="22"/>
          <w:szCs w:val="22"/>
          <w:lang w:val="en-US" w:eastAsia="tr-TR"/>
        </w:rPr>
        <w:t xml:space="preserve"> MEASURES AGAINST THE ACCIDENTAL SPREAD</w:t>
      </w:r>
    </w:p>
    <w:p w:rsidR="00C4176D" w:rsidRPr="004519F7" w:rsidRDefault="00C4176D" w:rsidP="00C4176D">
      <w:pPr>
        <w:pStyle w:val="TestoSDS"/>
        <w:ind w:left="1399" w:hanging="1061"/>
        <w:rPr>
          <w:rFonts w:ascii="Times New Roman" w:hAnsi="Times New Roman" w:cs="Times New Roman"/>
          <w:b/>
          <w:lang w:val="en-US"/>
        </w:rPr>
      </w:pPr>
    </w:p>
    <w:p w:rsidR="00C4176D" w:rsidRPr="004519F7" w:rsidRDefault="00227AEC" w:rsidP="00C4176D">
      <w:pPr>
        <w:pStyle w:val="TestoSDS"/>
        <w:rPr>
          <w:rFonts w:ascii="Times New Roman" w:hAnsi="Times New Roman" w:cs="Times New Roman"/>
          <w:b/>
          <w:lang w:val="en-US"/>
        </w:rPr>
      </w:pPr>
      <w:r w:rsidRPr="004519F7">
        <w:rPr>
          <w:rFonts w:ascii="Times New Roman" w:hAnsi="Times New Roman" w:cs="Times New Roman"/>
          <w:b/>
          <w:lang w:val="en-US"/>
        </w:rPr>
        <w:t>PERSONAL SAFETY PRECAUTIONS</w:t>
      </w:r>
    </w:p>
    <w:p w:rsidR="00544DC4" w:rsidRPr="004519F7" w:rsidRDefault="00227AEC" w:rsidP="00C4176D">
      <w:pPr>
        <w:pStyle w:val="TestoSDS"/>
        <w:rPr>
          <w:rFonts w:ascii="Times New Roman" w:hAnsi="Times New Roman" w:cs="Times New Roman"/>
          <w:lang w:val="en-US"/>
        </w:rPr>
      </w:pPr>
      <w:r w:rsidRPr="004519F7">
        <w:rPr>
          <w:rFonts w:ascii="Times New Roman" w:hAnsi="Times New Roman" w:cs="Times New Roman"/>
          <w:lang w:val="en-US"/>
        </w:rPr>
        <w:t>Wear protective equipment</w:t>
      </w:r>
      <w:r w:rsidR="00544DC4" w:rsidRPr="004519F7">
        <w:rPr>
          <w:rFonts w:ascii="Times New Roman" w:hAnsi="Times New Roman" w:cs="Times New Roman"/>
          <w:lang w:val="en-US"/>
        </w:rPr>
        <w:t xml:space="preserve">. </w:t>
      </w:r>
      <w:r w:rsidRPr="004519F7">
        <w:rPr>
          <w:rFonts w:ascii="Times New Roman" w:hAnsi="Times New Roman" w:cs="Times New Roman"/>
          <w:lang w:val="en-US"/>
        </w:rPr>
        <w:t>Keep away unprotected persons</w:t>
      </w:r>
      <w:r w:rsidR="00544DC4" w:rsidRPr="004519F7">
        <w:rPr>
          <w:rFonts w:ascii="Times New Roman" w:hAnsi="Times New Roman" w:cs="Times New Roman"/>
          <w:lang w:val="en-US"/>
        </w:rPr>
        <w:t xml:space="preserve">. </w:t>
      </w:r>
    </w:p>
    <w:p w:rsidR="00C4176D" w:rsidRPr="004519F7" w:rsidRDefault="00227AEC" w:rsidP="00C4176D">
      <w:pPr>
        <w:pStyle w:val="TestoSDS"/>
        <w:rPr>
          <w:rFonts w:ascii="Times New Roman" w:hAnsi="Times New Roman" w:cs="Times New Roman"/>
          <w:b/>
          <w:lang w:val="en-US"/>
        </w:rPr>
      </w:pPr>
      <w:r w:rsidRPr="004519F7">
        <w:rPr>
          <w:rFonts w:ascii="Times New Roman" w:hAnsi="Times New Roman" w:cs="Times New Roman"/>
          <w:b/>
          <w:lang w:val="en-US"/>
        </w:rPr>
        <w:t>ENVIRONMENTAL PROTECTION MEASURES</w:t>
      </w:r>
    </w:p>
    <w:p w:rsidR="00C4176D" w:rsidRPr="004519F7" w:rsidRDefault="00227AEC" w:rsidP="00C4176D">
      <w:pPr>
        <w:pStyle w:val="TestoSDS"/>
        <w:rPr>
          <w:rFonts w:ascii="Times New Roman" w:hAnsi="Times New Roman" w:cs="Times New Roman"/>
          <w:lang w:val="en-US"/>
        </w:rPr>
      </w:pPr>
      <w:r w:rsidRPr="004519F7">
        <w:rPr>
          <w:rFonts w:ascii="Times New Roman" w:hAnsi="Times New Roman" w:cs="Times New Roman"/>
          <w:lang w:val="en-US"/>
        </w:rPr>
        <w:t>No special measure is required</w:t>
      </w:r>
      <w:r w:rsidR="00C4176D" w:rsidRPr="004519F7">
        <w:rPr>
          <w:rFonts w:ascii="Times New Roman" w:hAnsi="Times New Roman" w:cs="Times New Roman"/>
          <w:lang w:val="en-US"/>
        </w:rPr>
        <w:t>.</w:t>
      </w:r>
    </w:p>
    <w:p w:rsidR="00544DC4" w:rsidRPr="004519F7" w:rsidRDefault="00227AEC" w:rsidP="00544DC4">
      <w:pPr>
        <w:pStyle w:val="TestoSDS"/>
        <w:rPr>
          <w:rFonts w:ascii="Times New Roman" w:hAnsi="Times New Roman" w:cs="Times New Roman"/>
          <w:b/>
          <w:lang w:val="en-US"/>
        </w:rPr>
      </w:pPr>
      <w:r w:rsidRPr="004519F7">
        <w:rPr>
          <w:rFonts w:ascii="Times New Roman" w:hAnsi="Times New Roman" w:cs="Times New Roman"/>
          <w:b/>
          <w:lang w:val="en-US"/>
        </w:rPr>
        <w:t>CLEANING / COLLECTION METHODS</w:t>
      </w:r>
    </w:p>
    <w:p w:rsidR="00544DC4" w:rsidRPr="004519F7" w:rsidRDefault="00BA39E3" w:rsidP="00544DC4">
      <w:pPr>
        <w:pStyle w:val="TestoSDS"/>
        <w:rPr>
          <w:rFonts w:ascii="Times New Roman" w:hAnsi="Times New Roman" w:cs="Times New Roman"/>
          <w:lang w:val="en-US"/>
        </w:rPr>
      </w:pPr>
      <w:r w:rsidRPr="004519F7">
        <w:rPr>
          <w:rFonts w:ascii="Times New Roman" w:hAnsi="Times New Roman" w:cs="Times New Roman"/>
          <w:lang w:val="en-US"/>
        </w:rPr>
        <w:t xml:space="preserve">Absorb with liquid </w:t>
      </w:r>
      <w:r w:rsidR="004445D3" w:rsidRPr="004519F7">
        <w:rPr>
          <w:rFonts w:ascii="Times New Roman" w:hAnsi="Times New Roman" w:cs="Times New Roman"/>
          <w:lang w:val="en-US"/>
        </w:rPr>
        <w:t>binder</w:t>
      </w:r>
      <w:r w:rsidRPr="004519F7">
        <w:rPr>
          <w:rFonts w:ascii="Times New Roman" w:hAnsi="Times New Roman" w:cs="Times New Roman"/>
          <w:lang w:val="en-US"/>
        </w:rPr>
        <w:t xml:space="preserve"> material (sand, diatomite, acid binder, general binder, sawdust</w:t>
      </w:r>
      <w:r w:rsidR="004445D3" w:rsidRPr="004519F7">
        <w:rPr>
          <w:rFonts w:ascii="Times New Roman" w:hAnsi="Times New Roman" w:cs="Times New Roman"/>
          <w:lang w:val="en-US"/>
        </w:rPr>
        <w:t>)</w:t>
      </w:r>
      <w:r w:rsidR="00544DC4" w:rsidRPr="004519F7">
        <w:rPr>
          <w:rFonts w:ascii="Times New Roman" w:hAnsi="Times New Roman" w:cs="Times New Roman"/>
          <w:lang w:val="en-US"/>
        </w:rPr>
        <w:t>.</w:t>
      </w:r>
      <w:r w:rsidR="004445D3" w:rsidRPr="004519F7">
        <w:rPr>
          <w:rFonts w:ascii="Times New Roman" w:hAnsi="Times New Roman" w:cs="Times New Roman"/>
          <w:lang w:val="en-US"/>
        </w:rPr>
        <w:t xml:space="preserve"> Dispose of contaminated material as waste according to </w:t>
      </w:r>
      <w:r w:rsidR="001855E7" w:rsidRPr="004519F7">
        <w:rPr>
          <w:rFonts w:ascii="Times New Roman" w:hAnsi="Times New Roman" w:cs="Times New Roman"/>
          <w:lang w:val="en-US"/>
        </w:rPr>
        <w:t>item</w:t>
      </w:r>
      <w:r w:rsidR="004445D3" w:rsidRPr="004519F7">
        <w:rPr>
          <w:rFonts w:ascii="Times New Roman" w:hAnsi="Times New Roman" w:cs="Times New Roman"/>
          <w:lang w:val="en-US"/>
        </w:rPr>
        <w:t xml:space="preserve"> 13</w:t>
      </w:r>
      <w:r w:rsidR="00544DC4" w:rsidRPr="004519F7">
        <w:rPr>
          <w:rFonts w:ascii="Times New Roman" w:hAnsi="Times New Roman" w:cs="Times New Roman"/>
          <w:lang w:val="en-US"/>
        </w:rPr>
        <w:t>.</w:t>
      </w:r>
    </w:p>
    <w:p w:rsidR="00544DC4" w:rsidRPr="004519F7" w:rsidRDefault="004445D3" w:rsidP="00C4176D">
      <w:pPr>
        <w:pStyle w:val="TestoSDS"/>
        <w:rPr>
          <w:rFonts w:ascii="Times New Roman" w:hAnsi="Times New Roman" w:cs="Times New Roman"/>
          <w:lang w:val="en-US"/>
        </w:rPr>
      </w:pPr>
      <w:r w:rsidRPr="004519F7">
        <w:rPr>
          <w:rFonts w:ascii="Times New Roman" w:hAnsi="Times New Roman" w:cs="Times New Roman"/>
          <w:lang w:val="en-US"/>
        </w:rPr>
        <w:t>Provide adequate ventilation. Do not wash with water or watery cleaning agents</w:t>
      </w:r>
      <w:r w:rsidR="00544DC4" w:rsidRPr="004519F7">
        <w:rPr>
          <w:rFonts w:ascii="Times New Roman" w:hAnsi="Times New Roman" w:cs="Times New Roman"/>
          <w:lang w:val="en-US"/>
        </w:rPr>
        <w:t>.</w:t>
      </w:r>
    </w:p>
    <w:p w:rsidR="00544DC4" w:rsidRPr="004519F7" w:rsidRDefault="00544DC4" w:rsidP="00C4176D">
      <w:pPr>
        <w:pStyle w:val="TestoSDS"/>
        <w:rPr>
          <w:rFonts w:ascii="Times New Roman" w:hAnsi="Times New Roman" w:cs="Times New Roman"/>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7.</w:t>
      </w:r>
      <w:r w:rsidR="004445D3" w:rsidRPr="004519F7">
        <w:rPr>
          <w:b/>
          <w:sz w:val="22"/>
          <w:szCs w:val="22"/>
          <w:lang w:val="en-US" w:eastAsia="tr-TR"/>
        </w:rPr>
        <w:t xml:space="preserve"> USAGE AND STORAGE</w:t>
      </w:r>
    </w:p>
    <w:p w:rsidR="00C4176D" w:rsidRPr="004519F7" w:rsidRDefault="00C4176D" w:rsidP="00C4176D">
      <w:pPr>
        <w:pStyle w:val="TestoSDS"/>
        <w:ind w:left="338"/>
        <w:rPr>
          <w:rFonts w:ascii="Times New Roman" w:hAnsi="Times New Roman" w:cs="Times New Roman"/>
          <w:b/>
          <w:lang w:val="en-US"/>
        </w:rPr>
      </w:pPr>
    </w:p>
    <w:p w:rsidR="00C4176D" w:rsidRPr="004519F7" w:rsidRDefault="004445D3" w:rsidP="00C4176D">
      <w:pPr>
        <w:pStyle w:val="TestoSDS"/>
        <w:rPr>
          <w:rFonts w:ascii="Times New Roman" w:hAnsi="Times New Roman" w:cs="Times New Roman"/>
          <w:b/>
          <w:lang w:val="en-US"/>
        </w:rPr>
      </w:pPr>
      <w:r w:rsidRPr="004519F7">
        <w:rPr>
          <w:rFonts w:ascii="Times New Roman" w:hAnsi="Times New Roman" w:cs="Times New Roman"/>
          <w:b/>
          <w:lang w:val="en-US"/>
        </w:rPr>
        <w:t>USAGE MEASURES</w:t>
      </w:r>
    </w:p>
    <w:p w:rsidR="00C4176D" w:rsidRPr="004519F7" w:rsidRDefault="004445D3" w:rsidP="00C4176D">
      <w:pPr>
        <w:pStyle w:val="TestoSDS"/>
        <w:rPr>
          <w:rFonts w:ascii="Times New Roman" w:hAnsi="Times New Roman" w:cs="Times New Roman"/>
          <w:lang w:val="en-US"/>
        </w:rPr>
      </w:pPr>
      <w:r w:rsidRPr="004519F7">
        <w:rPr>
          <w:rFonts w:ascii="Times New Roman" w:hAnsi="Times New Roman" w:cs="Times New Roman"/>
          <w:lang w:val="en-US"/>
        </w:rPr>
        <w:t>Do not pour it down and avoid skin and eye contact</w:t>
      </w:r>
      <w:r w:rsidR="00C4176D" w:rsidRPr="004519F7">
        <w:rPr>
          <w:rFonts w:ascii="Times New Roman" w:hAnsi="Times New Roman" w:cs="Times New Roman"/>
          <w:lang w:val="en-US"/>
        </w:rPr>
        <w:t xml:space="preserve">.  </w:t>
      </w:r>
      <w:r w:rsidRPr="004519F7">
        <w:rPr>
          <w:rFonts w:ascii="Times New Roman" w:hAnsi="Times New Roman" w:cs="Times New Roman"/>
          <w:lang w:val="en-US"/>
        </w:rPr>
        <w:t>Provide adequate ventilation</w:t>
      </w:r>
      <w:r w:rsidR="00C4176D" w:rsidRPr="004519F7">
        <w:rPr>
          <w:rFonts w:ascii="Times New Roman" w:hAnsi="Times New Roman" w:cs="Times New Roman"/>
          <w:lang w:val="en-US"/>
        </w:rPr>
        <w:t xml:space="preserve">, </w:t>
      </w:r>
      <w:r w:rsidRPr="004519F7">
        <w:rPr>
          <w:rFonts w:ascii="Times New Roman" w:hAnsi="Times New Roman" w:cs="Times New Roman"/>
          <w:lang w:val="en-US"/>
        </w:rPr>
        <w:t>avoid inhalation</w:t>
      </w:r>
      <w:r w:rsidR="00C4176D" w:rsidRPr="004519F7">
        <w:rPr>
          <w:rFonts w:ascii="Times New Roman" w:hAnsi="Times New Roman" w:cs="Times New Roman"/>
          <w:lang w:val="en-US"/>
        </w:rPr>
        <w:t xml:space="preserve">. </w:t>
      </w:r>
      <w:r w:rsidRPr="004519F7">
        <w:rPr>
          <w:rFonts w:ascii="Times New Roman" w:hAnsi="Times New Roman" w:cs="Times New Roman"/>
          <w:lang w:val="en-US"/>
        </w:rPr>
        <w:t xml:space="preserve">If the </w:t>
      </w:r>
      <w:r w:rsidR="001855E7" w:rsidRPr="004519F7">
        <w:rPr>
          <w:rFonts w:ascii="Times New Roman" w:hAnsi="Times New Roman" w:cs="Times New Roman"/>
          <w:lang w:val="en-US"/>
        </w:rPr>
        <w:t>pollution</w:t>
      </w:r>
      <w:r w:rsidRPr="004519F7">
        <w:rPr>
          <w:rFonts w:ascii="Times New Roman" w:hAnsi="Times New Roman" w:cs="Times New Roman"/>
          <w:lang w:val="en-US"/>
        </w:rPr>
        <w:t xml:space="preserve"> of the ambient air is above the acceptable level, use an approved respirator</w:t>
      </w:r>
      <w:r w:rsidR="001855E7" w:rsidRPr="004519F7">
        <w:rPr>
          <w:rFonts w:ascii="Times New Roman" w:hAnsi="Times New Roman" w:cs="Times New Roman"/>
          <w:lang w:val="en-US"/>
        </w:rPr>
        <w:t>y equipment</w:t>
      </w:r>
      <w:r w:rsidR="00C4176D" w:rsidRPr="004519F7">
        <w:rPr>
          <w:rFonts w:ascii="Times New Roman" w:hAnsi="Times New Roman" w:cs="Times New Roman"/>
          <w:lang w:val="en-US"/>
        </w:rPr>
        <w:t>.</w:t>
      </w:r>
    </w:p>
    <w:p w:rsidR="00C4176D" w:rsidRPr="004519F7" w:rsidRDefault="001855E7" w:rsidP="00C4176D">
      <w:pPr>
        <w:pStyle w:val="TestoSDS"/>
        <w:rPr>
          <w:rFonts w:ascii="Times New Roman" w:hAnsi="Times New Roman" w:cs="Times New Roman"/>
          <w:b/>
          <w:lang w:val="en-US"/>
        </w:rPr>
      </w:pPr>
      <w:r w:rsidRPr="004519F7">
        <w:rPr>
          <w:rFonts w:ascii="Times New Roman" w:hAnsi="Times New Roman" w:cs="Times New Roman"/>
          <w:b/>
          <w:lang w:val="en-US"/>
        </w:rPr>
        <w:t>STORAGE MEASURES</w:t>
      </w:r>
    </w:p>
    <w:p w:rsidR="00C4176D" w:rsidRPr="004519F7" w:rsidRDefault="001855E7" w:rsidP="00C4176D">
      <w:pPr>
        <w:pStyle w:val="TestoSDS"/>
        <w:rPr>
          <w:rFonts w:ascii="Times New Roman" w:hAnsi="Times New Roman" w:cs="Times New Roman"/>
          <w:lang w:val="en-US"/>
        </w:rPr>
      </w:pPr>
      <w:r w:rsidRPr="004519F7">
        <w:rPr>
          <w:rFonts w:ascii="Times New Roman" w:hAnsi="Times New Roman" w:cs="Times New Roman"/>
          <w:lang w:val="en-US"/>
        </w:rPr>
        <w:lastRenderedPageBreak/>
        <w:t xml:space="preserve">Store in cool and dry places as tightly closed and in original </w:t>
      </w:r>
      <w:r w:rsidR="007A4CAD" w:rsidRPr="004519F7">
        <w:rPr>
          <w:rFonts w:ascii="Times New Roman" w:hAnsi="Times New Roman" w:cs="Times New Roman"/>
          <w:lang w:val="en-US"/>
        </w:rPr>
        <w:t>container</w:t>
      </w:r>
      <w:r w:rsidR="00C4176D" w:rsidRPr="004519F7">
        <w:rPr>
          <w:rFonts w:ascii="Times New Roman" w:hAnsi="Times New Roman" w:cs="Times New Roman"/>
          <w:lang w:val="en-US"/>
        </w:rPr>
        <w:t>.</w:t>
      </w:r>
    </w:p>
    <w:p w:rsidR="00C4176D" w:rsidRPr="004519F7" w:rsidRDefault="001855E7" w:rsidP="00C4176D">
      <w:pPr>
        <w:pStyle w:val="TestoSDS"/>
        <w:rPr>
          <w:rFonts w:ascii="Times New Roman" w:hAnsi="Times New Roman" w:cs="Times New Roman"/>
          <w:b/>
          <w:lang w:val="en-US"/>
        </w:rPr>
      </w:pPr>
      <w:r w:rsidRPr="004519F7">
        <w:rPr>
          <w:rFonts w:ascii="Times New Roman" w:hAnsi="Times New Roman" w:cs="Times New Roman"/>
          <w:b/>
          <w:lang w:val="en-US"/>
        </w:rPr>
        <w:t>STORAGE CLASS</w:t>
      </w:r>
    </w:p>
    <w:p w:rsidR="00C4176D" w:rsidRPr="004519F7" w:rsidRDefault="001855E7" w:rsidP="00C4176D">
      <w:pPr>
        <w:pStyle w:val="TestoSDS"/>
        <w:rPr>
          <w:rFonts w:ascii="Times New Roman" w:hAnsi="Times New Roman" w:cs="Times New Roman"/>
          <w:b/>
          <w:lang w:val="en-US"/>
        </w:rPr>
      </w:pPr>
      <w:r w:rsidRPr="004519F7">
        <w:rPr>
          <w:rFonts w:ascii="Times New Roman" w:hAnsi="Times New Roman" w:cs="Times New Roman"/>
          <w:lang w:val="en-US"/>
        </w:rPr>
        <w:t>Flammable liquid storage</w:t>
      </w:r>
      <w:r w:rsidR="00C4176D" w:rsidRPr="004519F7">
        <w:rPr>
          <w:rFonts w:ascii="Times New Roman" w:hAnsi="Times New Roman" w:cs="Times New Roman"/>
          <w:lang w:val="en-US"/>
        </w:rPr>
        <w:t>.</w:t>
      </w:r>
      <w:r w:rsidR="00C4176D" w:rsidRPr="004519F7">
        <w:rPr>
          <w:rFonts w:ascii="Times New Roman" w:hAnsi="Times New Roman" w:cs="Times New Roman"/>
          <w:b/>
          <w:lang w:val="en-US"/>
        </w:rPr>
        <w:t xml:space="preserve"> </w:t>
      </w:r>
    </w:p>
    <w:p w:rsidR="00EA5FEF" w:rsidRPr="004519F7" w:rsidRDefault="00EA5FEF" w:rsidP="00C4176D">
      <w:pPr>
        <w:pStyle w:val="TestoSDS"/>
        <w:rPr>
          <w:rFonts w:ascii="Times New Roman" w:hAnsi="Times New Roman" w:cs="Times New Roman"/>
          <w:b/>
          <w:lang w:val="en-US"/>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8.</w:t>
      </w:r>
      <w:r w:rsidR="001855E7" w:rsidRPr="004519F7">
        <w:rPr>
          <w:b/>
          <w:sz w:val="22"/>
          <w:szCs w:val="22"/>
          <w:lang w:val="en-US" w:eastAsia="tr-TR"/>
        </w:rPr>
        <w:t xml:space="preserve"> EXPOSURE CONTROLS/PERSONAL PROTECTION</w:t>
      </w:r>
    </w:p>
    <w:p w:rsidR="00E0219A" w:rsidRPr="004519F7" w:rsidRDefault="00E0219A" w:rsidP="00C4176D">
      <w:pPr>
        <w:pStyle w:val="TestoSDS"/>
        <w:rPr>
          <w:rFonts w:ascii="Times New Roman" w:hAnsi="Times New Roman" w:cs="Times New Roman"/>
          <w:b/>
          <w:lang w:val="en-US"/>
        </w:rPr>
      </w:pPr>
    </w:p>
    <w:p w:rsidR="00FC7CBD" w:rsidRPr="004519F7" w:rsidRDefault="001855E7" w:rsidP="00C4176D">
      <w:pPr>
        <w:pStyle w:val="TestoSDS"/>
        <w:rPr>
          <w:lang w:val="en-US"/>
        </w:rPr>
      </w:pPr>
      <w:r w:rsidRPr="004519F7">
        <w:rPr>
          <w:rFonts w:ascii="Times New Roman" w:hAnsi="Times New Roman" w:cs="Times New Roman"/>
          <w:b/>
          <w:lang w:val="en-US"/>
        </w:rPr>
        <w:t>Further information on the design of technical installations</w:t>
      </w:r>
      <w:r w:rsidR="005D731F" w:rsidRPr="004519F7">
        <w:rPr>
          <w:rFonts w:ascii="Times New Roman" w:hAnsi="Times New Roman" w:cs="Times New Roman"/>
          <w:b/>
          <w:lang w:val="en-US"/>
        </w:rPr>
        <w:t xml:space="preserve">: </w:t>
      </w:r>
      <w:r w:rsidRPr="004519F7">
        <w:rPr>
          <w:rFonts w:ascii="Times New Roman" w:hAnsi="Times New Roman" w:cs="Times New Roman"/>
          <w:lang w:val="en-US"/>
        </w:rPr>
        <w:t>No further information, see from item 7</w:t>
      </w:r>
      <w:r w:rsidR="005D731F" w:rsidRPr="004519F7">
        <w:rPr>
          <w:rFonts w:ascii="Times New Roman" w:hAnsi="Times New Roman" w:cs="Times New Roman"/>
          <w:lang w:val="en-US"/>
        </w:rPr>
        <w:t>.</w:t>
      </w:r>
      <w:r w:rsidR="00FC7CBD" w:rsidRPr="004519F7">
        <w:rPr>
          <w:lang w:val="en-US"/>
        </w:rPr>
        <w:t xml:space="preserve"> </w:t>
      </w:r>
    </w:p>
    <w:p w:rsidR="00470619" w:rsidRPr="004519F7" w:rsidRDefault="001855E7" w:rsidP="00FC7CBD">
      <w:pPr>
        <w:pStyle w:val="TestoSDS"/>
        <w:rPr>
          <w:lang w:val="en-US"/>
        </w:rPr>
      </w:pPr>
      <w:r w:rsidRPr="004519F7">
        <w:rPr>
          <w:rFonts w:ascii="Times New Roman" w:hAnsi="Times New Roman" w:cs="Times New Roman"/>
          <w:b/>
          <w:lang w:val="en-US"/>
        </w:rPr>
        <w:t xml:space="preserve">Additional warnings: </w:t>
      </w:r>
      <w:r w:rsidRPr="004519F7">
        <w:rPr>
          <w:rFonts w:ascii="Times New Roman" w:hAnsi="Times New Roman" w:cs="Times New Roman"/>
          <w:lang w:val="en-US"/>
        </w:rPr>
        <w:t>The lists valid on the date of issue were taken as basis</w:t>
      </w:r>
      <w:r w:rsidR="00FC7CBD" w:rsidRPr="004519F7">
        <w:rPr>
          <w:rFonts w:ascii="Times New Roman" w:hAnsi="Times New Roman" w:cs="Times New Roman"/>
          <w:lang w:val="en-US"/>
        </w:rPr>
        <w:t>.</w:t>
      </w:r>
      <w:r w:rsidR="00FC7CBD" w:rsidRPr="004519F7">
        <w:rPr>
          <w:lang w:val="en-US"/>
        </w:rPr>
        <w:t xml:space="preserve"> </w:t>
      </w:r>
    </w:p>
    <w:p w:rsidR="00FC7CBD" w:rsidRPr="004519F7" w:rsidRDefault="001855E7" w:rsidP="00FC7CBD">
      <w:pPr>
        <w:pStyle w:val="TestoSDS"/>
        <w:rPr>
          <w:rFonts w:ascii="Times New Roman" w:hAnsi="Times New Roman" w:cs="Times New Roman"/>
          <w:b/>
          <w:lang w:val="en-US"/>
        </w:rPr>
      </w:pPr>
      <w:r w:rsidRPr="004519F7">
        <w:rPr>
          <w:rFonts w:ascii="Times New Roman" w:hAnsi="Times New Roman" w:cs="Times New Roman"/>
          <w:b/>
          <w:lang w:val="en-US"/>
        </w:rPr>
        <w:t>Personal protective equipment</w:t>
      </w:r>
      <w:r w:rsidR="00FC7CBD" w:rsidRPr="004519F7">
        <w:rPr>
          <w:rFonts w:ascii="Times New Roman" w:hAnsi="Times New Roman" w:cs="Times New Roman"/>
          <w:b/>
          <w:lang w:val="en-US"/>
        </w:rPr>
        <w:t>:</w:t>
      </w:r>
    </w:p>
    <w:p w:rsidR="00FC7CBD" w:rsidRPr="004519F7" w:rsidRDefault="001855E7" w:rsidP="00FC7CBD">
      <w:pPr>
        <w:pStyle w:val="TestoSDS"/>
        <w:rPr>
          <w:rFonts w:ascii="Times New Roman" w:hAnsi="Times New Roman" w:cs="Times New Roman"/>
          <w:b/>
          <w:lang w:val="en-US"/>
        </w:rPr>
      </w:pPr>
      <w:r w:rsidRPr="004519F7">
        <w:rPr>
          <w:rFonts w:ascii="Times New Roman" w:hAnsi="Times New Roman" w:cs="Times New Roman"/>
          <w:b/>
          <w:lang w:val="en-US"/>
        </w:rPr>
        <w:t>General protective and sanitary measures</w:t>
      </w:r>
      <w:r w:rsidR="00FC7CBD" w:rsidRPr="004519F7">
        <w:rPr>
          <w:rFonts w:ascii="Times New Roman" w:hAnsi="Times New Roman" w:cs="Times New Roman"/>
          <w:b/>
          <w:lang w:val="en-US"/>
        </w:rPr>
        <w:t>:</w:t>
      </w:r>
    </w:p>
    <w:p w:rsidR="00FC7CBD" w:rsidRPr="004519F7" w:rsidRDefault="001855E7" w:rsidP="00FC7CBD">
      <w:pPr>
        <w:pStyle w:val="TestoSDS"/>
        <w:rPr>
          <w:rFonts w:ascii="Times New Roman" w:hAnsi="Times New Roman" w:cs="Times New Roman"/>
          <w:lang w:val="en-US"/>
        </w:rPr>
      </w:pPr>
      <w:r w:rsidRPr="004519F7">
        <w:rPr>
          <w:rFonts w:ascii="Times New Roman" w:hAnsi="Times New Roman" w:cs="Times New Roman"/>
          <w:lang w:val="en-US"/>
        </w:rPr>
        <w:t>Keep it away from foodstuffs, beverages and feedstuffs</w:t>
      </w:r>
      <w:r w:rsidR="00FC7CBD" w:rsidRPr="004519F7">
        <w:rPr>
          <w:rFonts w:ascii="Times New Roman" w:hAnsi="Times New Roman" w:cs="Times New Roman"/>
          <w:lang w:val="en-US"/>
        </w:rPr>
        <w:t>.</w:t>
      </w:r>
    </w:p>
    <w:p w:rsidR="00FC7CBD" w:rsidRPr="004519F7" w:rsidRDefault="001855E7" w:rsidP="00FC7CBD">
      <w:pPr>
        <w:pStyle w:val="TestoSDS"/>
        <w:rPr>
          <w:rFonts w:ascii="Times New Roman" w:hAnsi="Times New Roman" w:cs="Times New Roman"/>
          <w:lang w:val="en-US"/>
        </w:rPr>
      </w:pPr>
      <w:r w:rsidRPr="004519F7">
        <w:rPr>
          <w:rFonts w:ascii="Times New Roman" w:hAnsi="Times New Roman" w:cs="Times New Roman"/>
          <w:lang w:val="en-US"/>
        </w:rPr>
        <w:t>Wash your hands before the breaks and after the working time</w:t>
      </w:r>
      <w:r w:rsidR="00FC7CBD" w:rsidRPr="004519F7">
        <w:rPr>
          <w:rFonts w:ascii="Times New Roman" w:hAnsi="Times New Roman" w:cs="Times New Roman"/>
          <w:lang w:val="en-US"/>
        </w:rPr>
        <w:t>.</w:t>
      </w:r>
    </w:p>
    <w:p w:rsidR="00FC7CBD" w:rsidRPr="004519F7" w:rsidRDefault="001855E7" w:rsidP="00FC7CBD">
      <w:pPr>
        <w:pStyle w:val="TestoSDS"/>
        <w:rPr>
          <w:rFonts w:ascii="Times New Roman" w:hAnsi="Times New Roman" w:cs="Times New Roman"/>
          <w:lang w:val="en-US"/>
        </w:rPr>
      </w:pPr>
      <w:r w:rsidRPr="004519F7">
        <w:rPr>
          <w:rFonts w:ascii="Times New Roman" w:hAnsi="Times New Roman" w:cs="Times New Roman"/>
          <w:lang w:val="en-US"/>
        </w:rPr>
        <w:t>Do not inhale the Gases/Vapors/liquids that are scattered in the fog in the Gas</w:t>
      </w:r>
      <w:r w:rsidR="00FC7CBD" w:rsidRPr="004519F7">
        <w:rPr>
          <w:rFonts w:ascii="Times New Roman" w:hAnsi="Times New Roman" w:cs="Times New Roman"/>
          <w:lang w:val="en-US"/>
        </w:rPr>
        <w:t>.</w:t>
      </w:r>
    </w:p>
    <w:p w:rsidR="00FC7CBD" w:rsidRPr="004519F7" w:rsidRDefault="00FC7CBD" w:rsidP="00FC7CBD">
      <w:pPr>
        <w:pStyle w:val="TestoSDS"/>
        <w:rPr>
          <w:rFonts w:ascii="Times New Roman" w:hAnsi="Times New Roman" w:cs="Times New Roman"/>
          <w:b/>
          <w:lang w:val="en-US"/>
        </w:rPr>
      </w:pPr>
      <w:r w:rsidRPr="004519F7">
        <w:rPr>
          <w:rFonts w:ascii="Times New Roman" w:hAnsi="Times New Roman" w:cs="Times New Roman"/>
          <w:b/>
          <w:lang w:val="en-US"/>
        </w:rPr>
        <w:t>·</w:t>
      </w:r>
      <w:r w:rsidRPr="004519F7">
        <w:rPr>
          <w:rFonts w:ascii="Times New Roman" w:hAnsi="Times New Roman" w:cs="Times New Roman"/>
          <w:lang w:val="en-US"/>
        </w:rPr>
        <w:t xml:space="preserve"> </w:t>
      </w:r>
      <w:r w:rsidR="001855E7" w:rsidRPr="004519F7">
        <w:rPr>
          <w:rFonts w:ascii="Times New Roman" w:hAnsi="Times New Roman" w:cs="Times New Roman"/>
          <w:b/>
          <w:lang w:val="en-US"/>
        </w:rPr>
        <w:t>Breathing protection measures</w:t>
      </w:r>
      <w:r w:rsidRPr="004519F7">
        <w:rPr>
          <w:rFonts w:ascii="Times New Roman" w:hAnsi="Times New Roman" w:cs="Times New Roman"/>
          <w:b/>
          <w:lang w:val="en-US"/>
        </w:rPr>
        <w:t>:</w:t>
      </w:r>
    </w:p>
    <w:p w:rsidR="00470619" w:rsidRPr="004519F7" w:rsidRDefault="001855E7" w:rsidP="001855E7">
      <w:pPr>
        <w:pStyle w:val="TestoSDS"/>
        <w:rPr>
          <w:rFonts w:ascii="Times New Roman" w:hAnsi="Times New Roman" w:cs="Times New Roman"/>
          <w:lang w:val="en-US"/>
        </w:rPr>
      </w:pPr>
      <w:r w:rsidRPr="004519F7">
        <w:rPr>
          <w:rFonts w:ascii="Times New Roman" w:hAnsi="Times New Roman" w:cs="Times New Roman"/>
          <w:lang w:val="en-US"/>
        </w:rPr>
        <w:t>Use a breathing filter device if it is exposed to short-term or low-level adverse effects</w:t>
      </w:r>
      <w:r w:rsidR="00FC7CBD" w:rsidRPr="004519F7">
        <w:rPr>
          <w:rFonts w:ascii="Times New Roman" w:hAnsi="Times New Roman" w:cs="Times New Roman"/>
          <w:lang w:val="en-US"/>
        </w:rPr>
        <w:t xml:space="preserve">, </w:t>
      </w:r>
      <w:r w:rsidRPr="004519F7">
        <w:rPr>
          <w:rFonts w:ascii="Times New Roman" w:hAnsi="Times New Roman" w:cs="Times New Roman"/>
          <w:lang w:val="en-US"/>
        </w:rPr>
        <w:t>or if it is exposed to intense or long-lasting effects, a breathing-protection device independent of the surrounding air</w:t>
      </w:r>
      <w:r w:rsidR="00FC7CBD" w:rsidRPr="004519F7">
        <w:rPr>
          <w:rFonts w:ascii="Times New Roman" w:hAnsi="Times New Roman" w:cs="Times New Roman"/>
          <w:lang w:val="en-US"/>
        </w:rPr>
        <w:t>.</w:t>
      </w:r>
    </w:p>
    <w:p w:rsidR="00FC7CBD" w:rsidRPr="004519F7" w:rsidRDefault="00470619" w:rsidP="00FC7CBD">
      <w:pPr>
        <w:pStyle w:val="TestoSDS"/>
        <w:rPr>
          <w:rFonts w:ascii="Times New Roman" w:hAnsi="Times New Roman" w:cs="Times New Roman"/>
          <w:b/>
          <w:lang w:val="en-US"/>
        </w:rPr>
      </w:pPr>
      <w:r w:rsidRPr="004519F7">
        <w:rPr>
          <w:lang w:val="en-US"/>
        </w:rPr>
        <w:t xml:space="preserve"> </w:t>
      </w:r>
      <w:r w:rsidRPr="004519F7">
        <w:rPr>
          <w:rFonts w:ascii="Times New Roman" w:hAnsi="Times New Roman" w:cs="Times New Roman"/>
          <w:b/>
          <w:lang w:val="en-US"/>
        </w:rPr>
        <w:t xml:space="preserve">· </w:t>
      </w:r>
      <w:r w:rsidR="001855E7" w:rsidRPr="004519F7">
        <w:rPr>
          <w:rFonts w:ascii="Times New Roman" w:hAnsi="Times New Roman" w:cs="Times New Roman"/>
          <w:b/>
          <w:lang w:val="en-US"/>
        </w:rPr>
        <w:t>Hand protection</w:t>
      </w:r>
      <w:r w:rsidRPr="004519F7">
        <w:rPr>
          <w:rFonts w:ascii="Times New Roman" w:hAnsi="Times New Roman" w:cs="Times New Roman"/>
          <w:b/>
          <w:lang w:val="en-US"/>
        </w:rPr>
        <w:t>:</w:t>
      </w:r>
    </w:p>
    <w:p w:rsidR="00FC7CBD" w:rsidRPr="004519F7" w:rsidRDefault="00750CB6" w:rsidP="00FC7CBD">
      <w:pPr>
        <w:pStyle w:val="TestoSDS"/>
        <w:rPr>
          <w:rFonts w:ascii="Times New Roman" w:hAnsi="Times New Roman" w:cs="Times New Roman"/>
          <w:lang w:val="en-US"/>
        </w:rPr>
      </w:pPr>
      <w:r w:rsidRPr="004519F7">
        <w:rPr>
          <w:rFonts w:ascii="Times New Roman" w:hAnsi="Times New Roman" w:cs="Times New Roman"/>
          <w:lang w:val="en-US"/>
        </w:rPr>
        <w:t>Glove material must be impermeable and resistant to the product / material / preparation</w:t>
      </w:r>
      <w:r w:rsidR="00FC7CBD" w:rsidRPr="004519F7">
        <w:rPr>
          <w:rFonts w:ascii="Times New Roman" w:hAnsi="Times New Roman" w:cs="Times New Roman"/>
          <w:lang w:val="en-US"/>
        </w:rPr>
        <w:t>.</w:t>
      </w:r>
    </w:p>
    <w:p w:rsidR="00750CB6" w:rsidRPr="004519F7" w:rsidRDefault="00750CB6" w:rsidP="00750CB6">
      <w:pPr>
        <w:pStyle w:val="TestoSDS"/>
        <w:rPr>
          <w:rFonts w:ascii="Times New Roman" w:hAnsi="Times New Roman" w:cs="Times New Roman"/>
          <w:lang w:val="en-US"/>
        </w:rPr>
      </w:pPr>
      <w:r w:rsidRPr="004519F7">
        <w:rPr>
          <w:rFonts w:ascii="Times New Roman" w:hAnsi="Times New Roman" w:cs="Times New Roman"/>
          <w:lang w:val="en-US"/>
        </w:rPr>
        <w:t>Glove for the product / prepared material / chemical mixture due to the lack of testing</w:t>
      </w:r>
    </w:p>
    <w:p w:rsidR="00FC7CBD" w:rsidRPr="004519F7" w:rsidRDefault="00750CB6" w:rsidP="00750CB6">
      <w:pPr>
        <w:pStyle w:val="TestoSDS"/>
        <w:rPr>
          <w:rFonts w:ascii="Times New Roman" w:hAnsi="Times New Roman" w:cs="Times New Roman"/>
          <w:lang w:val="en-US"/>
        </w:rPr>
      </w:pPr>
      <w:r w:rsidRPr="004519F7">
        <w:rPr>
          <w:rFonts w:ascii="Times New Roman" w:hAnsi="Times New Roman" w:cs="Times New Roman"/>
          <w:lang w:val="en-US"/>
        </w:rPr>
        <w:t>no advice can be made about the material that should be used in its manufacture</w:t>
      </w:r>
      <w:r w:rsidR="00FC7CBD" w:rsidRPr="004519F7">
        <w:rPr>
          <w:rFonts w:ascii="Times New Roman" w:hAnsi="Times New Roman" w:cs="Times New Roman"/>
          <w:lang w:val="en-US"/>
        </w:rPr>
        <w:t>.</w:t>
      </w:r>
    </w:p>
    <w:p w:rsidR="00FC7CBD" w:rsidRPr="004519F7" w:rsidRDefault="00750CB6" w:rsidP="00FC7CBD">
      <w:pPr>
        <w:pStyle w:val="TestoSDS"/>
        <w:rPr>
          <w:rFonts w:ascii="Times New Roman" w:hAnsi="Times New Roman" w:cs="Times New Roman"/>
          <w:lang w:val="en-US"/>
        </w:rPr>
      </w:pPr>
      <w:r w:rsidRPr="004519F7">
        <w:rPr>
          <w:rFonts w:ascii="Times New Roman" w:hAnsi="Times New Roman" w:cs="Times New Roman"/>
          <w:lang w:val="en-US"/>
        </w:rPr>
        <w:t>The selection of materials used for glove manufacturing requires consideration of perforation times, permeability rates and degradation</w:t>
      </w:r>
      <w:r w:rsidR="00FC7CBD" w:rsidRPr="004519F7">
        <w:rPr>
          <w:rFonts w:ascii="Times New Roman" w:hAnsi="Times New Roman" w:cs="Times New Roman"/>
          <w:lang w:val="en-US"/>
        </w:rPr>
        <w:t>.</w:t>
      </w:r>
    </w:p>
    <w:p w:rsidR="00FC7CBD" w:rsidRPr="004519F7" w:rsidRDefault="00FC7CBD" w:rsidP="00FC7CBD">
      <w:pPr>
        <w:pStyle w:val="TestoSDS"/>
        <w:rPr>
          <w:rFonts w:ascii="Times New Roman" w:hAnsi="Times New Roman" w:cs="Times New Roman"/>
          <w:b/>
          <w:lang w:val="en-US"/>
        </w:rPr>
      </w:pPr>
      <w:r w:rsidRPr="004519F7">
        <w:rPr>
          <w:rFonts w:ascii="Times New Roman" w:hAnsi="Times New Roman" w:cs="Times New Roman"/>
          <w:b/>
          <w:lang w:val="en-US"/>
        </w:rPr>
        <w:t xml:space="preserve">· </w:t>
      </w:r>
      <w:r w:rsidR="00750CB6" w:rsidRPr="004519F7">
        <w:rPr>
          <w:rFonts w:ascii="Times New Roman" w:hAnsi="Times New Roman" w:cs="Times New Roman"/>
          <w:b/>
          <w:lang w:val="en-US"/>
        </w:rPr>
        <w:t>Glove material</w:t>
      </w:r>
    </w:p>
    <w:p w:rsidR="00FC7CBD" w:rsidRPr="004519F7" w:rsidRDefault="00750CB6" w:rsidP="00FC7CBD">
      <w:pPr>
        <w:pStyle w:val="TestoSDS"/>
        <w:rPr>
          <w:rFonts w:ascii="Times New Roman" w:hAnsi="Times New Roman" w:cs="Times New Roman"/>
          <w:lang w:val="en-US"/>
        </w:rPr>
      </w:pPr>
      <w:r w:rsidRPr="004519F7">
        <w:rPr>
          <w:rFonts w:ascii="Times New Roman" w:hAnsi="Times New Roman" w:cs="Times New Roman"/>
          <w:lang w:val="en-US"/>
        </w:rPr>
        <w:t>In selecting the appropriate gloves, not only the manufacturing material but also other quality features must be taken into consideration and these vary from manufacturer to manufacturer. Since each product is made of a combination of many materials, the durability of gloves can not be calculated in advance and therefore every glove must be checked before use</w:t>
      </w:r>
      <w:r w:rsidR="00FC7CBD" w:rsidRPr="004519F7">
        <w:rPr>
          <w:rFonts w:ascii="Times New Roman" w:hAnsi="Times New Roman" w:cs="Times New Roman"/>
          <w:lang w:val="en-US"/>
        </w:rPr>
        <w:t>.</w:t>
      </w:r>
    </w:p>
    <w:p w:rsidR="00FC7CBD" w:rsidRPr="004519F7" w:rsidRDefault="00FC7CBD" w:rsidP="00FC7CBD">
      <w:pPr>
        <w:pStyle w:val="TestoSDS"/>
        <w:rPr>
          <w:rFonts w:ascii="Times New Roman" w:hAnsi="Times New Roman" w:cs="Times New Roman"/>
          <w:b/>
          <w:lang w:val="en-US"/>
        </w:rPr>
      </w:pPr>
      <w:r w:rsidRPr="004519F7">
        <w:rPr>
          <w:rFonts w:ascii="Times New Roman" w:hAnsi="Times New Roman" w:cs="Times New Roman"/>
          <w:b/>
          <w:lang w:val="en-US"/>
        </w:rPr>
        <w:t xml:space="preserve">· </w:t>
      </w:r>
      <w:r w:rsidR="00750CB6" w:rsidRPr="004519F7">
        <w:rPr>
          <w:rFonts w:ascii="Times New Roman" w:hAnsi="Times New Roman" w:cs="Times New Roman"/>
          <w:b/>
          <w:lang w:val="en-US"/>
        </w:rPr>
        <w:t>Penetration time to glove material</w:t>
      </w:r>
    </w:p>
    <w:p w:rsidR="00FC7CBD" w:rsidRPr="004519F7" w:rsidRDefault="00750CB6" w:rsidP="00FC7CBD">
      <w:pPr>
        <w:pStyle w:val="TestoSDS"/>
        <w:rPr>
          <w:rFonts w:ascii="Times New Roman" w:hAnsi="Times New Roman" w:cs="Times New Roman"/>
          <w:lang w:val="en-US"/>
        </w:rPr>
      </w:pPr>
      <w:r w:rsidRPr="004519F7">
        <w:rPr>
          <w:rFonts w:ascii="Times New Roman" w:hAnsi="Times New Roman" w:cs="Times New Roman"/>
          <w:lang w:val="en-US"/>
        </w:rPr>
        <w:t>The exact perforation (wear) time must be learned from the manufacturer of the glove and this time period must be respected</w:t>
      </w:r>
      <w:r w:rsidR="00FC7CBD" w:rsidRPr="004519F7">
        <w:rPr>
          <w:rFonts w:ascii="Times New Roman" w:hAnsi="Times New Roman" w:cs="Times New Roman"/>
          <w:lang w:val="en-US"/>
        </w:rPr>
        <w:t>.</w:t>
      </w:r>
    </w:p>
    <w:p w:rsidR="00FC7CBD" w:rsidRPr="004519F7" w:rsidRDefault="00FC7CBD" w:rsidP="00FC7CBD">
      <w:pPr>
        <w:pStyle w:val="TestoSDS"/>
        <w:rPr>
          <w:b/>
          <w:lang w:val="en-US"/>
        </w:rPr>
      </w:pPr>
      <w:r w:rsidRPr="004519F7">
        <w:rPr>
          <w:rFonts w:ascii="Times New Roman" w:hAnsi="Times New Roman" w:cs="Times New Roman"/>
          <w:b/>
          <w:lang w:val="en-US"/>
        </w:rPr>
        <w:t xml:space="preserve">· </w:t>
      </w:r>
      <w:r w:rsidR="00750CB6" w:rsidRPr="004519F7">
        <w:rPr>
          <w:rFonts w:ascii="Times New Roman" w:hAnsi="Times New Roman" w:cs="Times New Roman"/>
          <w:b/>
          <w:lang w:val="en-US"/>
        </w:rPr>
        <w:t>Eye protection</w:t>
      </w:r>
      <w:r w:rsidRPr="004519F7">
        <w:rPr>
          <w:rFonts w:ascii="Times New Roman" w:hAnsi="Times New Roman" w:cs="Times New Roman"/>
          <w:b/>
          <w:lang w:val="en-US"/>
        </w:rPr>
        <w:t>:</w:t>
      </w:r>
      <w:r w:rsidRPr="004519F7">
        <w:rPr>
          <w:b/>
          <w:lang w:val="en-US"/>
        </w:rPr>
        <w:t xml:space="preserve"> </w:t>
      </w:r>
    </w:p>
    <w:p w:rsidR="00C4176D" w:rsidRPr="004519F7" w:rsidRDefault="00750CB6" w:rsidP="00470619">
      <w:pPr>
        <w:pStyle w:val="TestoSDS"/>
        <w:rPr>
          <w:rFonts w:ascii="Times New Roman" w:hAnsi="Times New Roman" w:cs="Times New Roman"/>
          <w:lang w:val="en-US"/>
        </w:rPr>
      </w:pPr>
      <w:r w:rsidRPr="004519F7">
        <w:rPr>
          <w:rFonts w:ascii="Times New Roman" w:hAnsi="Times New Roman" w:cs="Times New Roman"/>
          <w:lang w:val="en-US"/>
        </w:rPr>
        <w:t>Wear safety glasses that closes the edges and suitable respiratory protective equipment</w:t>
      </w:r>
      <w:r w:rsidR="00C4176D" w:rsidRPr="004519F7">
        <w:rPr>
          <w:rFonts w:ascii="Times New Roman" w:hAnsi="Times New Roman" w:cs="Times New Roman"/>
          <w:lang w:val="en-US"/>
        </w:rPr>
        <w:t>.</w:t>
      </w:r>
    </w:p>
    <w:p w:rsidR="00EA5FEF" w:rsidRPr="004519F7" w:rsidRDefault="00EA5FEF" w:rsidP="00C4176D">
      <w:pPr>
        <w:autoSpaceDE w:val="0"/>
        <w:autoSpaceDN w:val="0"/>
        <w:adjustRightInd w:val="0"/>
        <w:ind w:left="214" w:hanging="214"/>
        <w:rPr>
          <w:b/>
          <w:sz w:val="20"/>
          <w:szCs w:val="20"/>
          <w:lang w:val="en-US" w:eastAsia="tr-TR"/>
        </w:rPr>
      </w:pPr>
    </w:p>
    <w:p w:rsidR="00C4176D" w:rsidRPr="004519F7" w:rsidRDefault="00C4176D" w:rsidP="00D0357F">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9.</w:t>
      </w:r>
      <w:r w:rsidR="00750CB6" w:rsidRPr="004519F7">
        <w:rPr>
          <w:b/>
          <w:sz w:val="22"/>
          <w:szCs w:val="22"/>
          <w:lang w:val="en-US" w:eastAsia="tr-TR"/>
        </w:rPr>
        <w:t xml:space="preserve"> PHYSICAL AND CHEMICAL FEATURES</w:t>
      </w:r>
    </w:p>
    <w:p w:rsidR="00B57CEF" w:rsidRPr="004519F7" w:rsidRDefault="00B57CEF" w:rsidP="00C4176D">
      <w:pPr>
        <w:autoSpaceDE w:val="0"/>
        <w:autoSpaceDN w:val="0"/>
        <w:adjustRightInd w:val="0"/>
        <w:rPr>
          <w:sz w:val="20"/>
          <w:szCs w:val="20"/>
          <w:lang w:val="en-US" w:eastAsia="tr-TR"/>
        </w:rPr>
      </w:pP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Appearance: Liquid</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 xml:space="preserve">Odor: Characteristic </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Color: Various colors</w:t>
      </w:r>
    </w:p>
    <w:p w:rsidR="00C4176D" w:rsidRPr="004519F7" w:rsidRDefault="00C4176D" w:rsidP="00C4176D">
      <w:pPr>
        <w:autoSpaceDE w:val="0"/>
        <w:autoSpaceDN w:val="0"/>
        <w:adjustRightInd w:val="0"/>
        <w:rPr>
          <w:sz w:val="20"/>
          <w:szCs w:val="20"/>
          <w:lang w:val="en-US" w:eastAsia="tr-TR"/>
        </w:rPr>
      </w:pPr>
      <w:r w:rsidRPr="004519F7">
        <w:rPr>
          <w:sz w:val="20"/>
          <w:szCs w:val="20"/>
          <w:lang w:val="en-US" w:eastAsia="tr-TR"/>
        </w:rPr>
        <w:t>PH: -</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Boiling point</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Flash Point</w:t>
      </w:r>
      <w:r w:rsidR="00C36585" w:rsidRPr="004519F7">
        <w:rPr>
          <w:sz w:val="20"/>
          <w:szCs w:val="20"/>
          <w:lang w:val="en-US" w:eastAsia="tr-TR"/>
        </w:rPr>
        <w:t>:</w:t>
      </w:r>
      <w:r w:rsidRPr="004519F7">
        <w:rPr>
          <w:sz w:val="20"/>
          <w:szCs w:val="20"/>
          <w:lang w:val="en-US" w:eastAsia="tr-TR"/>
        </w:rPr>
        <w:t xml:space="preserve"> </w:t>
      </w:r>
      <w:r w:rsidR="00C36585" w:rsidRPr="004519F7">
        <w:rPr>
          <w:sz w:val="20"/>
          <w:szCs w:val="20"/>
          <w:lang w:val="en-US" w:eastAsia="tr-TR"/>
        </w:rPr>
        <w:t>&gt;</w:t>
      </w:r>
      <w:r w:rsidR="00817BDD" w:rsidRPr="004519F7">
        <w:rPr>
          <w:sz w:val="20"/>
          <w:szCs w:val="20"/>
          <w:lang w:val="en-US" w:eastAsia="tr-TR"/>
        </w:rPr>
        <w:t>21</w:t>
      </w:r>
      <w:r w:rsidR="00C36585" w:rsidRPr="004519F7">
        <w:rPr>
          <w:sz w:val="20"/>
          <w:szCs w:val="20"/>
          <w:lang w:val="en-US" w:eastAsia="tr-TR"/>
        </w:rPr>
        <w:t>°</w:t>
      </w:r>
      <w:r w:rsidR="00C4176D" w:rsidRPr="004519F7">
        <w:rPr>
          <w:sz w:val="20"/>
          <w:szCs w:val="20"/>
          <w:lang w:val="en-US" w:eastAsia="tr-TR"/>
        </w:rPr>
        <w:t>C</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Flammability</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Explosive features</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Oxidation features</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Vapor pressure</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Relative Density</w:t>
      </w:r>
      <w:r w:rsidR="00C4176D" w:rsidRPr="004519F7">
        <w:rPr>
          <w:sz w:val="20"/>
          <w:szCs w:val="20"/>
          <w:lang w:val="en-US" w:eastAsia="tr-TR"/>
        </w:rPr>
        <w:t>:</w:t>
      </w:r>
      <w:r w:rsidRPr="004519F7">
        <w:rPr>
          <w:sz w:val="20"/>
          <w:szCs w:val="20"/>
          <w:lang w:val="en-US" w:eastAsia="tr-TR"/>
        </w:rPr>
        <w:t xml:space="preserve"> </w:t>
      </w:r>
      <w:r w:rsidR="00C4176D" w:rsidRPr="004519F7">
        <w:rPr>
          <w:sz w:val="20"/>
          <w:szCs w:val="20"/>
          <w:lang w:val="en-US" w:eastAsia="tr-TR"/>
        </w:rPr>
        <w:t>1,</w:t>
      </w:r>
      <w:r w:rsidR="00817BDD" w:rsidRPr="004519F7">
        <w:rPr>
          <w:sz w:val="20"/>
          <w:szCs w:val="20"/>
          <w:lang w:val="en-US" w:eastAsia="tr-TR"/>
        </w:rPr>
        <w:t>4</w:t>
      </w:r>
      <w:r w:rsidR="00C36585" w:rsidRPr="004519F7">
        <w:rPr>
          <w:sz w:val="20"/>
          <w:szCs w:val="20"/>
          <w:lang w:val="en-US" w:eastAsia="tr-TR"/>
        </w:rPr>
        <w:t xml:space="preserve">±0,1 </w:t>
      </w:r>
      <w:r w:rsidR="00C4176D" w:rsidRPr="004519F7">
        <w:rPr>
          <w:sz w:val="20"/>
          <w:szCs w:val="20"/>
          <w:lang w:val="en-US" w:eastAsia="tr-TR"/>
        </w:rPr>
        <w:t>gr/ml</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Vapor density</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Evaporation rate</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Other information</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Miscibility</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Conductivity</w:t>
      </w:r>
      <w:r w:rsidR="00C4176D" w:rsidRPr="004519F7">
        <w:rPr>
          <w:sz w:val="20"/>
          <w:szCs w:val="20"/>
          <w:lang w:val="en-US" w:eastAsia="tr-TR"/>
        </w:rPr>
        <w:t>:-</w:t>
      </w:r>
    </w:p>
    <w:p w:rsidR="00C4176D" w:rsidRPr="004519F7" w:rsidRDefault="00750CB6" w:rsidP="00C4176D">
      <w:pPr>
        <w:autoSpaceDE w:val="0"/>
        <w:autoSpaceDN w:val="0"/>
        <w:adjustRightInd w:val="0"/>
        <w:rPr>
          <w:sz w:val="20"/>
          <w:szCs w:val="20"/>
          <w:lang w:val="en-US" w:eastAsia="tr-TR"/>
        </w:rPr>
      </w:pPr>
      <w:r w:rsidRPr="004519F7">
        <w:rPr>
          <w:sz w:val="20"/>
          <w:szCs w:val="20"/>
          <w:lang w:val="en-US" w:eastAsia="tr-TR"/>
        </w:rPr>
        <w:t>Auto-flaming temperature</w:t>
      </w:r>
      <w:r w:rsidR="00C4176D" w:rsidRPr="004519F7">
        <w:rPr>
          <w:sz w:val="20"/>
          <w:szCs w:val="20"/>
          <w:lang w:val="en-US" w:eastAsia="tr-TR"/>
        </w:rPr>
        <w:t>:-</w:t>
      </w:r>
    </w:p>
    <w:p w:rsidR="00EA5FEF" w:rsidRPr="004519F7" w:rsidRDefault="00EA5FEF" w:rsidP="00C4176D">
      <w:pPr>
        <w:autoSpaceDE w:val="0"/>
        <w:autoSpaceDN w:val="0"/>
        <w:adjustRightInd w:val="0"/>
        <w:rPr>
          <w:b/>
          <w:sz w:val="20"/>
          <w:szCs w:val="20"/>
          <w:lang w:val="en-US" w:eastAsia="tr-TR"/>
        </w:rPr>
      </w:pPr>
    </w:p>
    <w:p w:rsidR="004D3EF2" w:rsidRPr="004519F7" w:rsidRDefault="004D3EF2"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 xml:space="preserve">10. </w:t>
      </w:r>
      <w:r w:rsidR="00750CB6" w:rsidRPr="004519F7">
        <w:rPr>
          <w:b/>
          <w:sz w:val="22"/>
          <w:szCs w:val="22"/>
          <w:lang w:val="en-US" w:eastAsia="tr-TR"/>
        </w:rPr>
        <w:t>STABILITY AND REACTIVITY STABILITY</w:t>
      </w:r>
    </w:p>
    <w:p w:rsidR="00E0219A" w:rsidRPr="004519F7" w:rsidRDefault="00E0219A" w:rsidP="004D3EF2">
      <w:pPr>
        <w:autoSpaceDE w:val="0"/>
        <w:autoSpaceDN w:val="0"/>
        <w:adjustRightInd w:val="0"/>
        <w:rPr>
          <w:sz w:val="20"/>
          <w:szCs w:val="20"/>
          <w:lang w:val="en-US" w:eastAsia="tr-TR"/>
        </w:rPr>
      </w:pPr>
    </w:p>
    <w:p w:rsidR="00D03AD0" w:rsidRPr="004519F7" w:rsidRDefault="00D03AD0" w:rsidP="00D03AD0">
      <w:pPr>
        <w:autoSpaceDE w:val="0"/>
        <w:autoSpaceDN w:val="0"/>
        <w:adjustRightInd w:val="0"/>
        <w:rPr>
          <w:sz w:val="20"/>
          <w:szCs w:val="20"/>
          <w:lang w:val="en-US" w:eastAsia="tr-TR"/>
        </w:rPr>
      </w:pPr>
      <w:r w:rsidRPr="004519F7">
        <w:rPr>
          <w:b/>
          <w:sz w:val="20"/>
          <w:szCs w:val="20"/>
          <w:lang w:val="en-US" w:eastAsia="tr-TR"/>
        </w:rPr>
        <w:t xml:space="preserve">· </w:t>
      </w:r>
      <w:r w:rsidR="00750CB6" w:rsidRPr="004519F7">
        <w:rPr>
          <w:b/>
          <w:sz w:val="20"/>
          <w:szCs w:val="20"/>
          <w:lang w:val="en-US" w:eastAsia="tr-TR"/>
        </w:rPr>
        <w:t>Thermal decomposition/avoidance conditions</w:t>
      </w:r>
      <w:r w:rsidRPr="004519F7">
        <w:rPr>
          <w:b/>
          <w:sz w:val="20"/>
          <w:szCs w:val="20"/>
          <w:lang w:val="en-US" w:eastAsia="tr-TR"/>
        </w:rPr>
        <w:t>:</w:t>
      </w:r>
      <w:r w:rsidRPr="004519F7">
        <w:rPr>
          <w:sz w:val="20"/>
          <w:szCs w:val="20"/>
          <w:lang w:val="en-US" w:eastAsia="tr-TR"/>
        </w:rPr>
        <w:t xml:space="preserve"> </w:t>
      </w:r>
      <w:r w:rsidR="00750CB6" w:rsidRPr="004519F7">
        <w:rPr>
          <w:sz w:val="20"/>
          <w:szCs w:val="20"/>
          <w:lang w:val="en-US" w:eastAsia="tr-TR"/>
        </w:rPr>
        <w:t>No decomposition when used properly</w:t>
      </w:r>
      <w:r w:rsidRPr="004519F7">
        <w:rPr>
          <w:sz w:val="20"/>
          <w:szCs w:val="20"/>
          <w:lang w:val="en-US" w:eastAsia="tr-TR"/>
        </w:rPr>
        <w:t>.</w:t>
      </w:r>
    </w:p>
    <w:p w:rsidR="00D03AD0" w:rsidRPr="004519F7" w:rsidRDefault="00D03AD0" w:rsidP="00D03AD0">
      <w:pPr>
        <w:autoSpaceDE w:val="0"/>
        <w:autoSpaceDN w:val="0"/>
        <w:adjustRightInd w:val="0"/>
        <w:rPr>
          <w:sz w:val="20"/>
          <w:szCs w:val="20"/>
          <w:lang w:val="en-US" w:eastAsia="tr-TR"/>
        </w:rPr>
      </w:pPr>
      <w:r w:rsidRPr="004519F7">
        <w:rPr>
          <w:b/>
          <w:sz w:val="20"/>
          <w:szCs w:val="20"/>
          <w:lang w:val="en-US" w:eastAsia="tr-TR"/>
        </w:rPr>
        <w:t xml:space="preserve">· </w:t>
      </w:r>
      <w:r w:rsidR="00750CB6" w:rsidRPr="004519F7">
        <w:rPr>
          <w:b/>
          <w:sz w:val="20"/>
          <w:szCs w:val="20"/>
          <w:lang w:val="en-US" w:eastAsia="tr-TR"/>
        </w:rPr>
        <w:t>Hazardous reactions</w:t>
      </w:r>
      <w:r w:rsidRPr="004519F7">
        <w:rPr>
          <w:b/>
          <w:sz w:val="20"/>
          <w:szCs w:val="20"/>
          <w:lang w:val="en-US" w:eastAsia="tr-TR"/>
        </w:rPr>
        <w:t>:</w:t>
      </w:r>
      <w:r w:rsidRPr="004519F7">
        <w:rPr>
          <w:sz w:val="20"/>
          <w:szCs w:val="20"/>
          <w:lang w:val="en-US" w:eastAsia="tr-TR"/>
        </w:rPr>
        <w:t xml:space="preserve"> </w:t>
      </w:r>
      <w:r w:rsidR="001529DB" w:rsidRPr="004519F7">
        <w:rPr>
          <w:sz w:val="20"/>
          <w:szCs w:val="20"/>
          <w:lang w:val="en-US" w:eastAsia="tr-TR"/>
        </w:rPr>
        <w:t>No dangerous reactions known</w:t>
      </w:r>
      <w:r w:rsidRPr="004519F7">
        <w:rPr>
          <w:sz w:val="20"/>
          <w:szCs w:val="20"/>
          <w:lang w:val="en-US" w:eastAsia="tr-TR"/>
        </w:rPr>
        <w:t>.</w:t>
      </w:r>
    </w:p>
    <w:p w:rsidR="004D3EF2" w:rsidRPr="004519F7" w:rsidRDefault="00D03AD0" w:rsidP="00D03AD0">
      <w:pPr>
        <w:autoSpaceDE w:val="0"/>
        <w:autoSpaceDN w:val="0"/>
        <w:adjustRightInd w:val="0"/>
        <w:rPr>
          <w:sz w:val="20"/>
          <w:szCs w:val="20"/>
          <w:lang w:val="en-US" w:eastAsia="tr-TR"/>
        </w:rPr>
      </w:pPr>
      <w:r w:rsidRPr="004519F7">
        <w:rPr>
          <w:b/>
          <w:sz w:val="20"/>
          <w:szCs w:val="20"/>
          <w:lang w:val="en-US" w:eastAsia="tr-TR"/>
        </w:rPr>
        <w:t xml:space="preserve">· </w:t>
      </w:r>
      <w:r w:rsidR="001529DB" w:rsidRPr="004519F7">
        <w:rPr>
          <w:b/>
          <w:sz w:val="20"/>
          <w:szCs w:val="20"/>
          <w:lang w:val="en-US" w:eastAsia="tr-TR"/>
        </w:rPr>
        <w:t>Hazardous decomposition materials</w:t>
      </w:r>
      <w:r w:rsidRPr="004519F7">
        <w:rPr>
          <w:b/>
          <w:sz w:val="20"/>
          <w:szCs w:val="20"/>
          <w:lang w:val="en-US" w:eastAsia="tr-TR"/>
        </w:rPr>
        <w:t>:</w:t>
      </w:r>
      <w:r w:rsidRPr="004519F7">
        <w:rPr>
          <w:sz w:val="20"/>
          <w:szCs w:val="20"/>
          <w:lang w:val="en-US" w:eastAsia="tr-TR"/>
        </w:rPr>
        <w:t xml:space="preserve"> </w:t>
      </w:r>
      <w:r w:rsidR="001529DB" w:rsidRPr="004519F7">
        <w:rPr>
          <w:sz w:val="20"/>
          <w:szCs w:val="20"/>
          <w:lang w:val="en-US" w:eastAsia="tr-TR"/>
        </w:rPr>
        <w:t>dangerous decomposition materials are detected. There is no particular stability</w:t>
      </w:r>
      <w:r w:rsidR="004D3EF2" w:rsidRPr="004519F7">
        <w:rPr>
          <w:sz w:val="20"/>
          <w:szCs w:val="20"/>
          <w:lang w:val="en-US" w:eastAsia="tr-TR"/>
        </w:rPr>
        <w:t>.</w:t>
      </w:r>
    </w:p>
    <w:p w:rsidR="00D03AD0" w:rsidRPr="004519F7" w:rsidRDefault="00D03AD0" w:rsidP="004D3EF2">
      <w:pPr>
        <w:autoSpaceDE w:val="0"/>
        <w:autoSpaceDN w:val="0"/>
        <w:adjustRightInd w:val="0"/>
        <w:rPr>
          <w:b/>
          <w:sz w:val="20"/>
          <w:szCs w:val="20"/>
          <w:lang w:val="en-US" w:eastAsia="tr-TR"/>
        </w:rPr>
      </w:pPr>
    </w:p>
    <w:p w:rsidR="004D3EF2" w:rsidRPr="004519F7" w:rsidRDefault="001529DB" w:rsidP="004D3EF2">
      <w:pPr>
        <w:autoSpaceDE w:val="0"/>
        <w:autoSpaceDN w:val="0"/>
        <w:adjustRightInd w:val="0"/>
        <w:rPr>
          <w:b/>
          <w:sz w:val="20"/>
          <w:szCs w:val="20"/>
          <w:lang w:val="en-US" w:eastAsia="tr-TR"/>
        </w:rPr>
      </w:pPr>
      <w:r w:rsidRPr="004519F7">
        <w:rPr>
          <w:b/>
          <w:sz w:val="20"/>
          <w:szCs w:val="20"/>
          <w:lang w:val="en-US" w:eastAsia="tr-TR"/>
        </w:rPr>
        <w:t>SITUATIONS MUST BE AVOIDED</w:t>
      </w:r>
    </w:p>
    <w:p w:rsidR="004D3EF2" w:rsidRPr="004519F7" w:rsidRDefault="001529DB" w:rsidP="001529DB">
      <w:pPr>
        <w:autoSpaceDE w:val="0"/>
        <w:autoSpaceDN w:val="0"/>
        <w:adjustRightInd w:val="0"/>
        <w:rPr>
          <w:sz w:val="20"/>
          <w:szCs w:val="20"/>
          <w:lang w:val="en-US" w:eastAsia="tr-TR"/>
        </w:rPr>
      </w:pPr>
      <w:r w:rsidRPr="004519F7">
        <w:rPr>
          <w:sz w:val="20"/>
          <w:szCs w:val="20"/>
          <w:lang w:val="en-US" w:eastAsia="tr-TR"/>
        </w:rPr>
        <w:t>Avoid from strong reductive substances</w:t>
      </w:r>
      <w:r w:rsidR="004D3EF2" w:rsidRPr="004519F7">
        <w:rPr>
          <w:sz w:val="20"/>
          <w:szCs w:val="20"/>
          <w:lang w:val="en-US" w:eastAsia="tr-TR"/>
        </w:rPr>
        <w:t xml:space="preserve">. </w:t>
      </w:r>
      <w:r w:rsidRPr="004519F7">
        <w:rPr>
          <w:sz w:val="20"/>
          <w:szCs w:val="20"/>
          <w:lang w:val="en-US" w:eastAsia="tr-TR"/>
        </w:rPr>
        <w:t>Avoid contact with strong oxidizers. Avoid heat, flame and other ignition sources. Water, humidity</w:t>
      </w:r>
      <w:r w:rsidR="004D3EF2" w:rsidRPr="004519F7">
        <w:rPr>
          <w:sz w:val="20"/>
          <w:szCs w:val="20"/>
          <w:lang w:val="en-US" w:eastAsia="tr-TR"/>
        </w:rPr>
        <w:t>.</w:t>
      </w:r>
    </w:p>
    <w:p w:rsidR="004D3EF2" w:rsidRPr="004519F7" w:rsidRDefault="001529DB" w:rsidP="004D3EF2">
      <w:pPr>
        <w:autoSpaceDE w:val="0"/>
        <w:autoSpaceDN w:val="0"/>
        <w:adjustRightInd w:val="0"/>
        <w:rPr>
          <w:b/>
          <w:sz w:val="20"/>
          <w:szCs w:val="20"/>
          <w:lang w:val="en-US" w:eastAsia="tr-TR"/>
        </w:rPr>
      </w:pPr>
      <w:r w:rsidRPr="004519F7">
        <w:rPr>
          <w:b/>
          <w:sz w:val="20"/>
          <w:szCs w:val="20"/>
          <w:lang w:val="en-US" w:eastAsia="tr-TR"/>
        </w:rPr>
        <w:t>DANGEROUS DECOMPOSITION / DISPOSAL PRODUCTS</w:t>
      </w:r>
    </w:p>
    <w:p w:rsidR="004D3EF2" w:rsidRPr="004519F7" w:rsidRDefault="001529DB" w:rsidP="004D3EF2">
      <w:pPr>
        <w:autoSpaceDE w:val="0"/>
        <w:autoSpaceDN w:val="0"/>
        <w:adjustRightInd w:val="0"/>
        <w:rPr>
          <w:sz w:val="20"/>
          <w:szCs w:val="20"/>
          <w:lang w:val="en-US" w:eastAsia="tr-TR"/>
        </w:rPr>
      </w:pPr>
      <w:r w:rsidRPr="004519F7">
        <w:rPr>
          <w:sz w:val="20"/>
          <w:szCs w:val="20"/>
          <w:lang w:val="en-US" w:eastAsia="tr-TR"/>
        </w:rPr>
        <w:t>In the case of thermal decomposition or combustion, carbon oxides and other toxic gases and vapors may be released</w:t>
      </w:r>
      <w:r w:rsidR="004D3EF2" w:rsidRPr="004519F7">
        <w:rPr>
          <w:sz w:val="20"/>
          <w:szCs w:val="20"/>
          <w:lang w:val="en-US" w:eastAsia="tr-TR"/>
        </w:rPr>
        <w:t>.</w:t>
      </w:r>
    </w:p>
    <w:p w:rsidR="004D3EF2" w:rsidRPr="004519F7" w:rsidRDefault="004D3EF2" w:rsidP="00C4176D">
      <w:pPr>
        <w:autoSpaceDE w:val="0"/>
        <w:autoSpaceDN w:val="0"/>
        <w:adjustRightInd w:val="0"/>
        <w:rPr>
          <w:b/>
          <w:sz w:val="20"/>
          <w:szCs w:val="20"/>
          <w:lang w:val="en-US" w:eastAsia="tr-TR"/>
        </w:rPr>
      </w:pPr>
    </w:p>
    <w:p w:rsidR="00D03AD0" w:rsidRPr="004519F7" w:rsidRDefault="00D03AD0" w:rsidP="00C4176D">
      <w:pPr>
        <w:autoSpaceDE w:val="0"/>
        <w:autoSpaceDN w:val="0"/>
        <w:adjustRightInd w:val="0"/>
        <w:rPr>
          <w:b/>
          <w:sz w:val="20"/>
          <w:szCs w:val="20"/>
          <w:lang w:val="en-US" w:eastAsia="tr-TR"/>
        </w:rPr>
      </w:pPr>
    </w:p>
    <w:p w:rsidR="00C4176D" w:rsidRPr="004519F7" w:rsidRDefault="00C4176D"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11.</w:t>
      </w:r>
      <w:r w:rsidR="001529DB" w:rsidRPr="004519F7">
        <w:rPr>
          <w:lang w:val="en-US"/>
        </w:rPr>
        <w:t xml:space="preserve"> </w:t>
      </w:r>
      <w:r w:rsidR="001529DB" w:rsidRPr="004519F7">
        <w:rPr>
          <w:b/>
          <w:sz w:val="22"/>
          <w:szCs w:val="22"/>
          <w:lang w:val="en-US" w:eastAsia="tr-TR"/>
        </w:rPr>
        <w:t>TOXICOLOGICAL INFORMATION</w:t>
      </w:r>
    </w:p>
    <w:p w:rsidR="00551DE7" w:rsidRPr="004519F7" w:rsidRDefault="00551DE7" w:rsidP="00C4176D">
      <w:pPr>
        <w:autoSpaceDE w:val="0"/>
        <w:autoSpaceDN w:val="0"/>
        <w:adjustRightInd w:val="0"/>
        <w:rPr>
          <w:b/>
          <w:sz w:val="20"/>
          <w:szCs w:val="20"/>
          <w:lang w:val="en-US" w:eastAsia="tr-TR"/>
        </w:rPr>
      </w:pPr>
    </w:p>
    <w:p w:rsidR="004F01EC" w:rsidRPr="004519F7" w:rsidRDefault="001529DB" w:rsidP="004F01EC">
      <w:pPr>
        <w:autoSpaceDE w:val="0"/>
        <w:autoSpaceDN w:val="0"/>
        <w:adjustRightInd w:val="0"/>
        <w:rPr>
          <w:b/>
          <w:sz w:val="20"/>
          <w:szCs w:val="20"/>
          <w:lang w:val="en-US" w:eastAsia="tr-TR"/>
        </w:rPr>
      </w:pPr>
      <w:r w:rsidRPr="004519F7">
        <w:rPr>
          <w:b/>
          <w:sz w:val="20"/>
          <w:szCs w:val="20"/>
          <w:lang w:val="en-US" w:eastAsia="tr-TR"/>
        </w:rPr>
        <w:t>Toxic Dose</w:t>
      </w:r>
      <w:r w:rsidR="004F01EC" w:rsidRPr="004519F7">
        <w:rPr>
          <w:b/>
          <w:sz w:val="20"/>
          <w:szCs w:val="20"/>
          <w:lang w:val="en-US" w:eastAsia="tr-TR"/>
        </w:rPr>
        <w:t xml:space="preserve"> </w:t>
      </w:r>
    </w:p>
    <w:p w:rsidR="007E742C" w:rsidRPr="004519F7" w:rsidRDefault="007E742C" w:rsidP="004F01EC">
      <w:pPr>
        <w:autoSpaceDE w:val="0"/>
        <w:autoSpaceDN w:val="0"/>
        <w:adjustRightInd w:val="0"/>
        <w:rPr>
          <w:lang w:val="en-US"/>
        </w:rPr>
      </w:pPr>
      <w:r w:rsidRPr="004519F7">
        <w:rPr>
          <w:b/>
          <w:sz w:val="20"/>
          <w:szCs w:val="20"/>
          <w:lang w:val="en-US" w:eastAsia="tr-TR"/>
        </w:rPr>
        <w:t>Toluen</w:t>
      </w:r>
      <w:r w:rsidR="001529DB" w:rsidRPr="004519F7">
        <w:rPr>
          <w:b/>
          <w:sz w:val="20"/>
          <w:szCs w:val="20"/>
          <w:lang w:val="en-US" w:eastAsia="tr-TR"/>
        </w:rPr>
        <w:t>e</w:t>
      </w:r>
      <w:r w:rsidRPr="004519F7">
        <w:rPr>
          <w:lang w:val="en-US"/>
        </w:rPr>
        <w:t xml:space="preserve"> </w:t>
      </w:r>
    </w:p>
    <w:p w:rsidR="007E742C" w:rsidRPr="004519F7" w:rsidRDefault="001529DB" w:rsidP="004F01EC">
      <w:pPr>
        <w:autoSpaceDE w:val="0"/>
        <w:autoSpaceDN w:val="0"/>
        <w:adjustRightInd w:val="0"/>
        <w:rPr>
          <w:lang w:val="en-US"/>
        </w:rPr>
      </w:pPr>
      <w:r w:rsidRPr="004519F7">
        <w:rPr>
          <w:sz w:val="20"/>
          <w:szCs w:val="20"/>
          <w:lang w:val="en-US" w:eastAsia="tr-TR"/>
        </w:rPr>
        <w:t>Oral</w:t>
      </w:r>
      <w:r w:rsidR="007E742C" w:rsidRPr="004519F7">
        <w:rPr>
          <w:sz w:val="20"/>
          <w:szCs w:val="20"/>
          <w:lang w:val="en-US" w:eastAsia="tr-TR"/>
        </w:rPr>
        <w:t xml:space="preserve"> LD50 5000 mg/kg (rat)</w:t>
      </w:r>
      <w:r w:rsidR="007E742C" w:rsidRPr="004519F7">
        <w:rPr>
          <w:lang w:val="en-US"/>
        </w:rPr>
        <w:t xml:space="preserve"> </w:t>
      </w:r>
    </w:p>
    <w:p w:rsidR="007E742C" w:rsidRPr="004519F7" w:rsidRDefault="001529DB" w:rsidP="004F01EC">
      <w:pPr>
        <w:autoSpaceDE w:val="0"/>
        <w:autoSpaceDN w:val="0"/>
        <w:adjustRightInd w:val="0"/>
        <w:rPr>
          <w:lang w:val="en-US"/>
        </w:rPr>
      </w:pPr>
      <w:r w:rsidRPr="004519F7">
        <w:rPr>
          <w:sz w:val="20"/>
          <w:szCs w:val="20"/>
          <w:lang w:val="en-US" w:eastAsia="tr-TR"/>
        </w:rPr>
        <w:t>Skin</w:t>
      </w:r>
      <w:r w:rsidR="007E742C" w:rsidRPr="004519F7">
        <w:rPr>
          <w:sz w:val="20"/>
          <w:szCs w:val="20"/>
          <w:lang w:val="en-US" w:eastAsia="tr-TR"/>
        </w:rPr>
        <w:t xml:space="preserve"> LD50 12124 mg/kg (rabbit)</w:t>
      </w:r>
      <w:r w:rsidR="007E742C" w:rsidRPr="004519F7">
        <w:rPr>
          <w:lang w:val="en-US"/>
        </w:rPr>
        <w:t xml:space="preserve"> </w:t>
      </w:r>
    </w:p>
    <w:p w:rsidR="007E742C" w:rsidRPr="004519F7" w:rsidRDefault="001529DB" w:rsidP="004F01EC">
      <w:pPr>
        <w:autoSpaceDE w:val="0"/>
        <w:autoSpaceDN w:val="0"/>
        <w:adjustRightInd w:val="0"/>
        <w:rPr>
          <w:sz w:val="20"/>
          <w:szCs w:val="20"/>
          <w:lang w:val="en-US" w:eastAsia="tr-TR"/>
        </w:rPr>
      </w:pPr>
      <w:r w:rsidRPr="004519F7">
        <w:rPr>
          <w:sz w:val="20"/>
          <w:szCs w:val="20"/>
          <w:lang w:val="en-US" w:eastAsia="tr-TR"/>
        </w:rPr>
        <w:t>Breath</w:t>
      </w:r>
      <w:r w:rsidR="004519F7">
        <w:rPr>
          <w:sz w:val="20"/>
          <w:szCs w:val="20"/>
          <w:lang w:val="en-US" w:eastAsia="tr-TR"/>
        </w:rPr>
        <w:t>e</w:t>
      </w:r>
      <w:r w:rsidR="007E742C" w:rsidRPr="004519F7">
        <w:rPr>
          <w:sz w:val="20"/>
          <w:szCs w:val="20"/>
          <w:lang w:val="en-US" w:eastAsia="tr-TR"/>
        </w:rPr>
        <w:t xml:space="preserve"> LC50/4 h 5320 mg/l (mouse)</w:t>
      </w:r>
    </w:p>
    <w:p w:rsidR="004F01EC" w:rsidRPr="004519F7" w:rsidRDefault="001529DB" w:rsidP="004F01EC">
      <w:pPr>
        <w:autoSpaceDE w:val="0"/>
        <w:autoSpaceDN w:val="0"/>
        <w:adjustRightInd w:val="0"/>
        <w:rPr>
          <w:sz w:val="20"/>
          <w:szCs w:val="20"/>
          <w:lang w:val="en-US" w:eastAsia="tr-TR"/>
        </w:rPr>
      </w:pPr>
      <w:r w:rsidRPr="004519F7">
        <w:rPr>
          <w:b/>
          <w:sz w:val="20"/>
          <w:szCs w:val="20"/>
          <w:lang w:val="en-US" w:eastAsia="tr-TR"/>
        </w:rPr>
        <w:t>TOXICOLOGICAL INFORMATION</w:t>
      </w:r>
      <w:r w:rsidR="004F01EC" w:rsidRPr="004519F7">
        <w:rPr>
          <w:b/>
          <w:sz w:val="20"/>
          <w:szCs w:val="20"/>
          <w:lang w:val="en-US" w:eastAsia="tr-TR"/>
        </w:rPr>
        <w:t xml:space="preserve">: </w:t>
      </w:r>
      <w:r w:rsidRPr="004519F7">
        <w:rPr>
          <w:sz w:val="20"/>
          <w:szCs w:val="20"/>
          <w:lang w:val="en-US" w:eastAsia="tr-TR"/>
        </w:rPr>
        <w:t>No data is recorded</w:t>
      </w:r>
      <w:r w:rsidR="004F01EC" w:rsidRPr="004519F7">
        <w:rPr>
          <w:sz w:val="20"/>
          <w:szCs w:val="20"/>
          <w:lang w:val="en-US" w:eastAsia="tr-TR"/>
        </w:rPr>
        <w:t>.</w:t>
      </w:r>
    </w:p>
    <w:p w:rsidR="004F01EC" w:rsidRPr="004519F7" w:rsidRDefault="004F01EC" w:rsidP="004F01EC">
      <w:pPr>
        <w:autoSpaceDE w:val="0"/>
        <w:autoSpaceDN w:val="0"/>
        <w:adjustRightInd w:val="0"/>
        <w:rPr>
          <w:b/>
          <w:sz w:val="20"/>
          <w:szCs w:val="20"/>
          <w:lang w:val="en-US" w:eastAsia="tr-TR"/>
        </w:rPr>
      </w:pPr>
      <w:r w:rsidRPr="004519F7">
        <w:rPr>
          <w:b/>
          <w:sz w:val="20"/>
          <w:szCs w:val="20"/>
          <w:lang w:val="en-US" w:eastAsia="tr-TR"/>
        </w:rPr>
        <w:t>GENE</w:t>
      </w:r>
      <w:r w:rsidR="001529DB" w:rsidRPr="004519F7">
        <w:rPr>
          <w:b/>
          <w:sz w:val="20"/>
          <w:szCs w:val="20"/>
          <w:lang w:val="en-US" w:eastAsia="tr-TR"/>
        </w:rPr>
        <w:t>RA</w:t>
      </w:r>
      <w:r w:rsidRPr="004519F7">
        <w:rPr>
          <w:b/>
          <w:sz w:val="20"/>
          <w:szCs w:val="20"/>
          <w:lang w:val="en-US" w:eastAsia="tr-TR"/>
        </w:rPr>
        <w:t xml:space="preserve">L </w:t>
      </w:r>
      <w:r w:rsidR="001529DB" w:rsidRPr="004519F7">
        <w:rPr>
          <w:b/>
          <w:sz w:val="20"/>
          <w:szCs w:val="20"/>
          <w:lang w:val="en-US" w:eastAsia="tr-TR"/>
        </w:rPr>
        <w:t>INFORMATION</w:t>
      </w:r>
    </w:p>
    <w:p w:rsidR="004F01EC" w:rsidRPr="004519F7" w:rsidRDefault="001529DB" w:rsidP="004F01EC">
      <w:pPr>
        <w:autoSpaceDE w:val="0"/>
        <w:autoSpaceDN w:val="0"/>
        <w:adjustRightInd w:val="0"/>
        <w:rPr>
          <w:sz w:val="20"/>
          <w:szCs w:val="20"/>
          <w:lang w:val="en-US" w:eastAsia="tr-TR"/>
        </w:rPr>
      </w:pPr>
      <w:r w:rsidRPr="004519F7">
        <w:rPr>
          <w:sz w:val="20"/>
          <w:szCs w:val="20"/>
          <w:lang w:val="en-US" w:eastAsia="tr-TR"/>
        </w:rPr>
        <w:t>Long-term, repeated contact with solvents may cause permanent health problems</w:t>
      </w:r>
      <w:r w:rsidR="004F01EC" w:rsidRPr="004519F7">
        <w:rPr>
          <w:sz w:val="20"/>
          <w:szCs w:val="20"/>
          <w:lang w:val="en-US" w:eastAsia="tr-TR"/>
        </w:rPr>
        <w:t>.</w:t>
      </w:r>
    </w:p>
    <w:p w:rsidR="004F01EC" w:rsidRPr="004519F7" w:rsidRDefault="001529DB" w:rsidP="004F01EC">
      <w:pPr>
        <w:autoSpaceDE w:val="0"/>
        <w:autoSpaceDN w:val="0"/>
        <w:adjustRightInd w:val="0"/>
        <w:rPr>
          <w:b/>
          <w:sz w:val="20"/>
          <w:szCs w:val="20"/>
          <w:lang w:val="en-US" w:eastAsia="tr-TR"/>
        </w:rPr>
      </w:pPr>
      <w:r w:rsidRPr="004519F7">
        <w:rPr>
          <w:b/>
          <w:sz w:val="20"/>
          <w:szCs w:val="20"/>
          <w:lang w:val="en-US" w:eastAsia="tr-TR"/>
        </w:rPr>
        <w:t>INHALATION</w:t>
      </w:r>
    </w:p>
    <w:p w:rsidR="004F01EC" w:rsidRPr="004519F7" w:rsidRDefault="007728D0" w:rsidP="004F01EC">
      <w:pPr>
        <w:autoSpaceDE w:val="0"/>
        <w:autoSpaceDN w:val="0"/>
        <w:adjustRightInd w:val="0"/>
        <w:rPr>
          <w:sz w:val="20"/>
          <w:szCs w:val="20"/>
          <w:lang w:val="en-US" w:eastAsia="tr-TR"/>
        </w:rPr>
      </w:pPr>
      <w:r w:rsidRPr="004519F7">
        <w:rPr>
          <w:sz w:val="20"/>
          <w:szCs w:val="20"/>
          <w:lang w:val="en-US" w:eastAsia="tr-TR"/>
        </w:rPr>
        <w:t>Inhaling the vapors of this chemical may be dangerous. High density gas or vapor may irritate the respiratory system</w:t>
      </w:r>
      <w:r w:rsidR="004F01EC" w:rsidRPr="004519F7">
        <w:rPr>
          <w:sz w:val="20"/>
          <w:szCs w:val="20"/>
          <w:lang w:val="en-US" w:eastAsia="tr-TR"/>
        </w:rPr>
        <w:t>.</w:t>
      </w:r>
    </w:p>
    <w:p w:rsidR="004F01EC" w:rsidRPr="004519F7" w:rsidRDefault="007728D0" w:rsidP="004F01EC">
      <w:pPr>
        <w:autoSpaceDE w:val="0"/>
        <w:autoSpaceDN w:val="0"/>
        <w:adjustRightInd w:val="0"/>
        <w:rPr>
          <w:b/>
          <w:sz w:val="20"/>
          <w:szCs w:val="20"/>
          <w:lang w:val="en-US" w:eastAsia="tr-TR"/>
        </w:rPr>
      </w:pPr>
      <w:r w:rsidRPr="004519F7">
        <w:rPr>
          <w:b/>
          <w:sz w:val="20"/>
          <w:szCs w:val="20"/>
          <w:lang w:val="en-US" w:eastAsia="tr-TR"/>
        </w:rPr>
        <w:t>SWALLOW</w:t>
      </w:r>
    </w:p>
    <w:p w:rsidR="004F01EC" w:rsidRPr="004519F7" w:rsidRDefault="00AC50D1" w:rsidP="004F01EC">
      <w:pPr>
        <w:autoSpaceDE w:val="0"/>
        <w:autoSpaceDN w:val="0"/>
        <w:adjustRightInd w:val="0"/>
        <w:rPr>
          <w:sz w:val="20"/>
          <w:szCs w:val="20"/>
          <w:lang w:val="en-US" w:eastAsia="tr-TR"/>
        </w:rPr>
      </w:pPr>
      <w:r w:rsidRPr="004519F7">
        <w:rPr>
          <w:b/>
          <w:sz w:val="20"/>
          <w:szCs w:val="20"/>
          <w:lang w:val="en-US" w:eastAsia="tr-TR"/>
        </w:rPr>
        <w:t>Harmful</w:t>
      </w:r>
      <w:r w:rsidR="004F01EC" w:rsidRPr="004519F7">
        <w:rPr>
          <w:b/>
          <w:sz w:val="20"/>
          <w:szCs w:val="20"/>
          <w:lang w:val="en-US" w:eastAsia="tr-TR"/>
        </w:rPr>
        <w:t xml:space="preserve">: </w:t>
      </w:r>
      <w:r w:rsidRPr="004519F7">
        <w:rPr>
          <w:sz w:val="20"/>
          <w:szCs w:val="20"/>
          <w:lang w:val="en-US" w:eastAsia="tr-TR"/>
        </w:rPr>
        <w:t>If swallowed, it may damage the lungs</w:t>
      </w:r>
      <w:r w:rsidR="004F01EC" w:rsidRPr="004519F7">
        <w:rPr>
          <w:sz w:val="20"/>
          <w:szCs w:val="20"/>
          <w:lang w:val="en-US" w:eastAsia="tr-TR"/>
        </w:rPr>
        <w:t>.</w:t>
      </w:r>
    </w:p>
    <w:p w:rsidR="004F01EC" w:rsidRPr="004519F7" w:rsidRDefault="00AC50D1" w:rsidP="004F01EC">
      <w:pPr>
        <w:autoSpaceDE w:val="0"/>
        <w:autoSpaceDN w:val="0"/>
        <w:adjustRightInd w:val="0"/>
        <w:rPr>
          <w:b/>
          <w:sz w:val="20"/>
          <w:szCs w:val="20"/>
          <w:lang w:val="en-US" w:eastAsia="tr-TR"/>
        </w:rPr>
      </w:pPr>
      <w:r w:rsidRPr="004519F7">
        <w:rPr>
          <w:b/>
          <w:sz w:val="20"/>
          <w:szCs w:val="20"/>
          <w:lang w:val="en-US" w:eastAsia="tr-TR"/>
        </w:rPr>
        <w:t>CONTACT WITH SKIN</w:t>
      </w:r>
    </w:p>
    <w:p w:rsidR="004F01EC" w:rsidRPr="004519F7" w:rsidRDefault="00AC50D1" w:rsidP="004F01EC">
      <w:pPr>
        <w:autoSpaceDE w:val="0"/>
        <w:autoSpaceDN w:val="0"/>
        <w:adjustRightInd w:val="0"/>
        <w:rPr>
          <w:sz w:val="20"/>
          <w:szCs w:val="20"/>
          <w:lang w:val="en-US" w:eastAsia="tr-TR"/>
        </w:rPr>
      </w:pPr>
      <w:r w:rsidRPr="004519F7">
        <w:rPr>
          <w:sz w:val="20"/>
          <w:szCs w:val="20"/>
          <w:lang w:val="en-US" w:eastAsia="tr-TR"/>
        </w:rPr>
        <w:t>Repeated exposure may cause dryness and cracks in the skin</w:t>
      </w:r>
      <w:r w:rsidR="004F01EC" w:rsidRPr="004519F7">
        <w:rPr>
          <w:sz w:val="20"/>
          <w:szCs w:val="20"/>
          <w:lang w:val="en-US" w:eastAsia="tr-TR"/>
        </w:rPr>
        <w:t>.</w:t>
      </w:r>
    </w:p>
    <w:p w:rsidR="004F01EC" w:rsidRPr="004519F7" w:rsidRDefault="00AC50D1" w:rsidP="004F01EC">
      <w:pPr>
        <w:autoSpaceDE w:val="0"/>
        <w:autoSpaceDN w:val="0"/>
        <w:adjustRightInd w:val="0"/>
        <w:rPr>
          <w:b/>
          <w:sz w:val="20"/>
          <w:szCs w:val="20"/>
          <w:lang w:val="en-US" w:eastAsia="tr-TR"/>
        </w:rPr>
      </w:pPr>
      <w:r w:rsidRPr="004519F7">
        <w:rPr>
          <w:b/>
          <w:sz w:val="20"/>
          <w:szCs w:val="20"/>
          <w:lang w:val="en-US" w:eastAsia="tr-TR"/>
        </w:rPr>
        <w:t>CONTACT WITH EYES</w:t>
      </w:r>
    </w:p>
    <w:p w:rsidR="004F01EC" w:rsidRPr="004519F7" w:rsidRDefault="00AC50D1" w:rsidP="004F01EC">
      <w:pPr>
        <w:autoSpaceDE w:val="0"/>
        <w:autoSpaceDN w:val="0"/>
        <w:adjustRightInd w:val="0"/>
        <w:rPr>
          <w:sz w:val="20"/>
          <w:szCs w:val="20"/>
          <w:lang w:val="en-US" w:eastAsia="tr-TR"/>
        </w:rPr>
      </w:pPr>
      <w:r w:rsidRPr="004519F7">
        <w:rPr>
          <w:sz w:val="20"/>
          <w:szCs w:val="20"/>
          <w:lang w:val="en-US" w:eastAsia="tr-TR"/>
        </w:rPr>
        <w:t>Repeated exposure may cause chronic eye irritation</w:t>
      </w:r>
      <w:r w:rsidR="004F01EC" w:rsidRPr="004519F7">
        <w:rPr>
          <w:sz w:val="20"/>
          <w:szCs w:val="20"/>
          <w:lang w:val="en-US" w:eastAsia="tr-TR"/>
        </w:rPr>
        <w:t>.</w:t>
      </w:r>
    </w:p>
    <w:p w:rsidR="004F01EC" w:rsidRPr="004519F7" w:rsidRDefault="001F74F9" w:rsidP="004F01EC">
      <w:pPr>
        <w:autoSpaceDE w:val="0"/>
        <w:autoSpaceDN w:val="0"/>
        <w:adjustRightInd w:val="0"/>
        <w:rPr>
          <w:b/>
          <w:sz w:val="20"/>
          <w:szCs w:val="20"/>
          <w:lang w:val="en-US" w:eastAsia="tr-TR"/>
        </w:rPr>
      </w:pPr>
      <w:r w:rsidRPr="004519F7">
        <w:rPr>
          <w:b/>
          <w:sz w:val="20"/>
          <w:szCs w:val="20"/>
          <w:lang w:val="en-US" w:eastAsia="tr-TR"/>
        </w:rPr>
        <w:t>OTHER HEALTH EFFECTS</w:t>
      </w:r>
    </w:p>
    <w:p w:rsidR="004F01EC" w:rsidRPr="004519F7" w:rsidRDefault="001F74F9" w:rsidP="004F01EC">
      <w:pPr>
        <w:autoSpaceDE w:val="0"/>
        <w:autoSpaceDN w:val="0"/>
        <w:adjustRightInd w:val="0"/>
        <w:rPr>
          <w:sz w:val="20"/>
          <w:szCs w:val="20"/>
          <w:lang w:val="en-US" w:eastAsia="tr-TR"/>
        </w:rPr>
      </w:pPr>
      <w:r w:rsidRPr="004519F7">
        <w:rPr>
          <w:sz w:val="20"/>
          <w:szCs w:val="20"/>
          <w:lang w:val="en-US" w:eastAsia="tr-TR"/>
        </w:rPr>
        <w:t>Cancer Hazard Suspicion. Carcinogenic Category 3</w:t>
      </w:r>
      <w:r w:rsidR="004F01EC" w:rsidRPr="004519F7">
        <w:rPr>
          <w:sz w:val="20"/>
          <w:szCs w:val="20"/>
          <w:lang w:val="en-US" w:eastAsia="tr-TR"/>
        </w:rPr>
        <w:t>.</w:t>
      </w:r>
    </w:p>
    <w:p w:rsidR="004F01EC" w:rsidRPr="004519F7" w:rsidRDefault="001F74F9" w:rsidP="004F01EC">
      <w:pPr>
        <w:autoSpaceDE w:val="0"/>
        <w:autoSpaceDN w:val="0"/>
        <w:adjustRightInd w:val="0"/>
        <w:rPr>
          <w:b/>
          <w:sz w:val="20"/>
          <w:szCs w:val="20"/>
          <w:lang w:val="en-US" w:eastAsia="tr-TR"/>
        </w:rPr>
      </w:pPr>
      <w:r w:rsidRPr="004519F7">
        <w:rPr>
          <w:b/>
          <w:sz w:val="20"/>
          <w:szCs w:val="20"/>
          <w:lang w:val="en-US" w:eastAsia="tr-TR"/>
        </w:rPr>
        <w:t>ROUTE OF ENTRY</w:t>
      </w:r>
      <w:r w:rsidR="004F01EC" w:rsidRPr="004519F7">
        <w:rPr>
          <w:b/>
          <w:sz w:val="20"/>
          <w:szCs w:val="20"/>
          <w:lang w:val="en-US" w:eastAsia="tr-TR"/>
        </w:rPr>
        <w:t xml:space="preserve">: </w:t>
      </w:r>
      <w:r w:rsidRPr="004519F7">
        <w:rPr>
          <w:sz w:val="20"/>
          <w:szCs w:val="20"/>
          <w:lang w:val="en-US" w:eastAsia="tr-TR"/>
        </w:rPr>
        <w:t>Inhalation</w:t>
      </w:r>
    </w:p>
    <w:p w:rsidR="004F01EC" w:rsidRPr="004519F7" w:rsidRDefault="001F74F9" w:rsidP="004F01EC">
      <w:pPr>
        <w:autoSpaceDE w:val="0"/>
        <w:autoSpaceDN w:val="0"/>
        <w:adjustRightInd w:val="0"/>
        <w:rPr>
          <w:sz w:val="20"/>
          <w:szCs w:val="20"/>
          <w:lang w:val="en-US" w:eastAsia="tr-TR"/>
        </w:rPr>
      </w:pPr>
      <w:r w:rsidRPr="004519F7">
        <w:rPr>
          <w:b/>
          <w:sz w:val="20"/>
          <w:szCs w:val="20"/>
          <w:lang w:val="en-US" w:eastAsia="tr-TR"/>
        </w:rPr>
        <w:t>TARGET ORGANS</w:t>
      </w:r>
      <w:r w:rsidR="004F01EC" w:rsidRPr="004519F7">
        <w:rPr>
          <w:b/>
          <w:sz w:val="20"/>
          <w:szCs w:val="20"/>
          <w:lang w:val="en-US" w:eastAsia="tr-TR"/>
        </w:rPr>
        <w:t xml:space="preserve">: </w:t>
      </w:r>
      <w:r w:rsidRPr="004519F7">
        <w:rPr>
          <w:sz w:val="20"/>
          <w:szCs w:val="20"/>
          <w:lang w:val="en-US" w:eastAsia="tr-TR"/>
        </w:rPr>
        <w:t>Lungs</w:t>
      </w:r>
    </w:p>
    <w:p w:rsidR="004F01EC" w:rsidRPr="004519F7" w:rsidRDefault="001F74F9" w:rsidP="004F01EC">
      <w:pPr>
        <w:autoSpaceDE w:val="0"/>
        <w:autoSpaceDN w:val="0"/>
        <w:adjustRightInd w:val="0"/>
        <w:rPr>
          <w:b/>
          <w:sz w:val="20"/>
          <w:szCs w:val="20"/>
          <w:lang w:val="en-US" w:eastAsia="tr-TR"/>
        </w:rPr>
      </w:pPr>
      <w:r w:rsidRPr="004519F7">
        <w:rPr>
          <w:b/>
          <w:sz w:val="20"/>
          <w:szCs w:val="20"/>
          <w:lang w:val="en-US" w:eastAsia="tr-TR"/>
        </w:rPr>
        <w:t>MEDICAL SYMPTOMS</w:t>
      </w:r>
    </w:p>
    <w:p w:rsidR="004F01EC" w:rsidRPr="004519F7" w:rsidRDefault="001F74F9" w:rsidP="004F01EC">
      <w:pPr>
        <w:autoSpaceDE w:val="0"/>
        <w:autoSpaceDN w:val="0"/>
        <w:adjustRightInd w:val="0"/>
        <w:rPr>
          <w:sz w:val="20"/>
          <w:szCs w:val="20"/>
          <w:lang w:val="en-US" w:eastAsia="tr-TR"/>
        </w:rPr>
      </w:pPr>
      <w:r w:rsidRPr="004519F7">
        <w:rPr>
          <w:sz w:val="20"/>
          <w:szCs w:val="20"/>
          <w:lang w:val="en-US" w:eastAsia="tr-TR"/>
        </w:rPr>
        <w:t>High-density vapor may irritate the respiratory system and cause headache, fatigue, nausea and vomiting</w:t>
      </w:r>
      <w:r w:rsidR="004F01EC" w:rsidRPr="004519F7">
        <w:rPr>
          <w:sz w:val="20"/>
          <w:szCs w:val="20"/>
          <w:lang w:val="en-US" w:eastAsia="tr-TR"/>
        </w:rPr>
        <w:t>.</w:t>
      </w:r>
    </w:p>
    <w:p w:rsidR="004F01EC" w:rsidRPr="004519F7" w:rsidRDefault="001F74F9" w:rsidP="004F01EC">
      <w:pPr>
        <w:autoSpaceDE w:val="0"/>
        <w:autoSpaceDN w:val="0"/>
        <w:adjustRightInd w:val="0"/>
        <w:rPr>
          <w:sz w:val="20"/>
          <w:szCs w:val="20"/>
          <w:lang w:val="en-US" w:eastAsia="tr-TR"/>
        </w:rPr>
      </w:pPr>
      <w:r w:rsidRPr="004519F7">
        <w:rPr>
          <w:b/>
          <w:sz w:val="20"/>
          <w:szCs w:val="20"/>
          <w:lang w:val="en-US" w:eastAsia="tr-TR"/>
        </w:rPr>
        <w:t>Name</w:t>
      </w:r>
      <w:r w:rsidR="004F01EC" w:rsidRPr="004519F7">
        <w:rPr>
          <w:b/>
          <w:sz w:val="20"/>
          <w:szCs w:val="20"/>
          <w:lang w:val="en-US" w:eastAsia="tr-TR"/>
        </w:rPr>
        <w:t xml:space="preserve">: </w:t>
      </w:r>
      <w:r w:rsidR="004F01EC" w:rsidRPr="004519F7">
        <w:rPr>
          <w:sz w:val="20"/>
          <w:szCs w:val="20"/>
          <w:lang w:val="en-US" w:eastAsia="tr-TR"/>
        </w:rPr>
        <w:t>2-</w:t>
      </w:r>
      <w:r w:rsidRPr="004519F7">
        <w:rPr>
          <w:lang w:val="en-US"/>
        </w:rPr>
        <w:t xml:space="preserve"> </w:t>
      </w:r>
      <w:r w:rsidRPr="004519F7">
        <w:rPr>
          <w:sz w:val="20"/>
          <w:szCs w:val="20"/>
          <w:lang w:val="en-US" w:eastAsia="tr-TR"/>
        </w:rPr>
        <w:t>butanone oxime</w:t>
      </w:r>
    </w:p>
    <w:p w:rsidR="004F01EC" w:rsidRPr="004519F7" w:rsidRDefault="001F74F9" w:rsidP="004F01EC">
      <w:pPr>
        <w:autoSpaceDE w:val="0"/>
        <w:autoSpaceDN w:val="0"/>
        <w:adjustRightInd w:val="0"/>
        <w:rPr>
          <w:b/>
          <w:sz w:val="20"/>
          <w:szCs w:val="20"/>
          <w:lang w:val="en-US" w:eastAsia="tr-TR"/>
        </w:rPr>
      </w:pPr>
      <w:r w:rsidRPr="004519F7">
        <w:rPr>
          <w:b/>
          <w:sz w:val="20"/>
          <w:szCs w:val="20"/>
          <w:lang w:val="en-US" w:eastAsia="tr-TR"/>
        </w:rPr>
        <w:t>TOXIC DOSE</w:t>
      </w:r>
      <w:r w:rsidR="004F01EC" w:rsidRPr="004519F7">
        <w:rPr>
          <w:b/>
          <w:sz w:val="20"/>
          <w:szCs w:val="20"/>
          <w:lang w:val="en-US" w:eastAsia="tr-TR"/>
        </w:rPr>
        <w:t xml:space="preserve"> 1 – LD 50 &gt;5000 mg/kg </w:t>
      </w:r>
    </w:p>
    <w:p w:rsidR="004F01EC" w:rsidRPr="004519F7" w:rsidRDefault="001F74F9" w:rsidP="004F01EC">
      <w:pPr>
        <w:autoSpaceDE w:val="0"/>
        <w:autoSpaceDN w:val="0"/>
        <w:adjustRightInd w:val="0"/>
        <w:rPr>
          <w:b/>
          <w:sz w:val="20"/>
          <w:szCs w:val="20"/>
          <w:lang w:val="en-US" w:eastAsia="tr-TR"/>
        </w:rPr>
      </w:pPr>
      <w:r w:rsidRPr="004519F7">
        <w:rPr>
          <w:b/>
          <w:sz w:val="20"/>
          <w:szCs w:val="20"/>
          <w:lang w:val="en-US" w:eastAsia="tr-TR"/>
        </w:rPr>
        <w:t>TOXIC</w:t>
      </w:r>
      <w:r w:rsidR="004F01EC" w:rsidRPr="004519F7">
        <w:rPr>
          <w:b/>
          <w:sz w:val="20"/>
          <w:szCs w:val="20"/>
          <w:lang w:val="en-US" w:eastAsia="tr-TR"/>
        </w:rPr>
        <w:t xml:space="preserve"> </w:t>
      </w:r>
      <w:r w:rsidRPr="004519F7">
        <w:rPr>
          <w:b/>
          <w:sz w:val="20"/>
          <w:szCs w:val="20"/>
          <w:lang w:val="en-US" w:eastAsia="tr-TR"/>
        </w:rPr>
        <w:t>DENSITY</w:t>
      </w:r>
      <w:r w:rsidR="004F01EC" w:rsidRPr="004519F7">
        <w:rPr>
          <w:b/>
          <w:sz w:val="20"/>
          <w:szCs w:val="20"/>
          <w:lang w:val="en-US" w:eastAsia="tr-TR"/>
        </w:rPr>
        <w:t xml:space="preserve">– LC 50 &gt;5000 ppm/-- </w:t>
      </w:r>
    </w:p>
    <w:p w:rsidR="004F01EC" w:rsidRPr="004519F7" w:rsidRDefault="004F01EC" w:rsidP="004F01EC">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12.</w:t>
      </w:r>
      <w:r w:rsidR="001F74F9" w:rsidRPr="004519F7">
        <w:rPr>
          <w:b/>
          <w:sz w:val="22"/>
          <w:szCs w:val="22"/>
          <w:lang w:val="en-US" w:eastAsia="tr-TR"/>
        </w:rPr>
        <w:t xml:space="preserve"> ECOLOGICAL INFORMATION</w:t>
      </w:r>
    </w:p>
    <w:p w:rsidR="008E494E" w:rsidRPr="004519F7" w:rsidRDefault="008E494E" w:rsidP="00EA5FEF">
      <w:pPr>
        <w:autoSpaceDE w:val="0"/>
        <w:autoSpaceDN w:val="0"/>
        <w:adjustRightInd w:val="0"/>
        <w:rPr>
          <w:b/>
          <w:sz w:val="20"/>
          <w:szCs w:val="20"/>
          <w:lang w:val="en-US" w:eastAsia="tr-TR"/>
        </w:rPr>
      </w:pPr>
    </w:p>
    <w:p w:rsidR="00EA5FEF" w:rsidRPr="004519F7" w:rsidRDefault="001F74F9" w:rsidP="00EA5FEF">
      <w:pPr>
        <w:autoSpaceDE w:val="0"/>
        <w:autoSpaceDN w:val="0"/>
        <w:adjustRightInd w:val="0"/>
        <w:rPr>
          <w:b/>
          <w:sz w:val="20"/>
          <w:szCs w:val="20"/>
          <w:lang w:val="en-US" w:eastAsia="tr-TR"/>
        </w:rPr>
      </w:pPr>
      <w:r w:rsidRPr="004519F7">
        <w:rPr>
          <w:b/>
          <w:sz w:val="20"/>
          <w:szCs w:val="20"/>
          <w:lang w:val="en-US" w:eastAsia="tr-TR"/>
        </w:rPr>
        <w:t>ECOTOXICITY</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The product is not expected to be dangerous for the environment</w:t>
      </w:r>
      <w:r w:rsidR="00EA5FEF" w:rsidRPr="004519F7">
        <w:rPr>
          <w:sz w:val="20"/>
          <w:szCs w:val="20"/>
          <w:lang w:val="en-US" w:eastAsia="tr-TR"/>
        </w:rPr>
        <w:t>.</w:t>
      </w:r>
    </w:p>
    <w:p w:rsidR="00EA5FEF" w:rsidRPr="004519F7" w:rsidRDefault="001F74F9" w:rsidP="00EA5FEF">
      <w:pPr>
        <w:autoSpaceDE w:val="0"/>
        <w:autoSpaceDN w:val="0"/>
        <w:adjustRightInd w:val="0"/>
        <w:rPr>
          <w:b/>
          <w:sz w:val="20"/>
          <w:szCs w:val="20"/>
          <w:lang w:val="en-US" w:eastAsia="tr-TR"/>
        </w:rPr>
      </w:pPr>
      <w:r w:rsidRPr="004519F7">
        <w:rPr>
          <w:b/>
          <w:sz w:val="20"/>
          <w:szCs w:val="20"/>
          <w:lang w:val="en-US" w:eastAsia="tr-TR"/>
        </w:rPr>
        <w:t>MOBILITY</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Experimental information about the product itself is not available</w:t>
      </w:r>
      <w:r w:rsidR="00EA5FEF" w:rsidRPr="004519F7">
        <w:rPr>
          <w:sz w:val="20"/>
          <w:szCs w:val="20"/>
          <w:lang w:val="en-US" w:eastAsia="tr-TR"/>
        </w:rPr>
        <w:t>.</w:t>
      </w:r>
    </w:p>
    <w:p w:rsidR="00EA5FEF" w:rsidRPr="004519F7" w:rsidRDefault="001F74F9" w:rsidP="00EA5FEF">
      <w:pPr>
        <w:autoSpaceDE w:val="0"/>
        <w:autoSpaceDN w:val="0"/>
        <w:adjustRightInd w:val="0"/>
        <w:rPr>
          <w:b/>
          <w:sz w:val="20"/>
          <w:szCs w:val="20"/>
          <w:lang w:val="en-US" w:eastAsia="tr-TR"/>
        </w:rPr>
      </w:pPr>
      <w:r w:rsidRPr="004519F7">
        <w:rPr>
          <w:b/>
          <w:sz w:val="20"/>
          <w:szCs w:val="20"/>
          <w:lang w:val="en-US" w:eastAsia="tr-TR"/>
        </w:rPr>
        <w:t>BIOACCUMULATION POTENTIAL</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Experimental information about the product itself is not available</w:t>
      </w:r>
      <w:r w:rsidR="00EA5FEF" w:rsidRPr="004519F7">
        <w:rPr>
          <w:sz w:val="20"/>
          <w:szCs w:val="20"/>
          <w:lang w:val="en-US" w:eastAsia="tr-TR"/>
        </w:rPr>
        <w:t>.</w:t>
      </w:r>
    </w:p>
    <w:p w:rsidR="00EA5FEF" w:rsidRPr="004519F7" w:rsidRDefault="001F74F9" w:rsidP="00EA5FEF">
      <w:pPr>
        <w:autoSpaceDE w:val="0"/>
        <w:autoSpaceDN w:val="0"/>
        <w:adjustRightInd w:val="0"/>
        <w:rPr>
          <w:b/>
          <w:sz w:val="20"/>
          <w:szCs w:val="20"/>
          <w:lang w:val="en-US" w:eastAsia="tr-TR"/>
        </w:rPr>
      </w:pPr>
      <w:r w:rsidRPr="004519F7">
        <w:rPr>
          <w:b/>
          <w:sz w:val="20"/>
          <w:szCs w:val="20"/>
          <w:lang w:val="en-US" w:eastAsia="tr-TR"/>
        </w:rPr>
        <w:t>STABILITY AND DEGRADATION</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Experimental information about the product itself is not available</w:t>
      </w:r>
      <w:r w:rsidR="00EA5FEF" w:rsidRPr="004519F7">
        <w:rPr>
          <w:sz w:val="20"/>
          <w:szCs w:val="20"/>
          <w:lang w:val="en-US" w:eastAsia="tr-TR"/>
        </w:rPr>
        <w:t>.</w:t>
      </w:r>
    </w:p>
    <w:p w:rsidR="00EA5FEF" w:rsidRPr="004519F7" w:rsidRDefault="00EA5FEF"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13.</w:t>
      </w:r>
      <w:r w:rsidR="001F74F9" w:rsidRPr="004519F7">
        <w:rPr>
          <w:b/>
          <w:sz w:val="22"/>
          <w:szCs w:val="22"/>
          <w:lang w:val="en-US" w:eastAsia="tr-TR"/>
        </w:rPr>
        <w:t xml:space="preserve"> DISPOSAL INFORMATION</w:t>
      </w:r>
    </w:p>
    <w:p w:rsidR="008E494E" w:rsidRPr="004519F7" w:rsidRDefault="008E494E" w:rsidP="00EA5FEF">
      <w:pPr>
        <w:autoSpaceDE w:val="0"/>
        <w:autoSpaceDN w:val="0"/>
        <w:adjustRightInd w:val="0"/>
        <w:rPr>
          <w:b/>
          <w:sz w:val="20"/>
          <w:szCs w:val="20"/>
          <w:lang w:val="en-US" w:eastAsia="tr-TR"/>
        </w:rPr>
      </w:pPr>
    </w:p>
    <w:p w:rsidR="00EA5FEF" w:rsidRPr="004519F7" w:rsidRDefault="001F74F9" w:rsidP="00EA5FEF">
      <w:pPr>
        <w:autoSpaceDE w:val="0"/>
        <w:autoSpaceDN w:val="0"/>
        <w:adjustRightInd w:val="0"/>
        <w:rPr>
          <w:b/>
          <w:sz w:val="20"/>
          <w:szCs w:val="20"/>
          <w:lang w:val="en-US" w:eastAsia="tr-TR"/>
        </w:rPr>
      </w:pPr>
      <w:r w:rsidRPr="004519F7">
        <w:rPr>
          <w:b/>
          <w:sz w:val="20"/>
          <w:szCs w:val="20"/>
          <w:lang w:val="en-US" w:eastAsia="tr-TR"/>
        </w:rPr>
        <w:t>GENERAL INFORMATION</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Waste should be treated as waste subject to control. As indicated by the Local Waste Disposal Authorities, it is disposed of at the licensed waste disposal site</w:t>
      </w:r>
      <w:r w:rsidR="00EA5FEF" w:rsidRPr="004519F7">
        <w:rPr>
          <w:sz w:val="20"/>
          <w:szCs w:val="20"/>
          <w:lang w:val="en-US" w:eastAsia="tr-TR"/>
        </w:rPr>
        <w:t>.</w:t>
      </w:r>
    </w:p>
    <w:p w:rsidR="00EA5FEF" w:rsidRPr="004519F7" w:rsidRDefault="001F74F9" w:rsidP="00EA5FEF">
      <w:pPr>
        <w:autoSpaceDE w:val="0"/>
        <w:autoSpaceDN w:val="0"/>
        <w:adjustRightInd w:val="0"/>
        <w:rPr>
          <w:b/>
          <w:sz w:val="20"/>
          <w:szCs w:val="20"/>
          <w:lang w:val="en-US" w:eastAsia="tr-TR"/>
        </w:rPr>
      </w:pPr>
      <w:r w:rsidRPr="004519F7">
        <w:rPr>
          <w:b/>
          <w:sz w:val="20"/>
          <w:szCs w:val="20"/>
          <w:lang w:val="en-US" w:eastAsia="tr-TR"/>
        </w:rPr>
        <w:t>DISPOSAL METHODS</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Dispose of garbage and waste in accordance with local regulations. The containers must be empty before you throw them (risk of explosion). Throw it in the special trash bin by impregnating it to vermiculite or dry sand</w:t>
      </w:r>
      <w:r w:rsidR="00EA5FEF" w:rsidRPr="004519F7">
        <w:rPr>
          <w:sz w:val="20"/>
          <w:szCs w:val="20"/>
          <w:lang w:val="en-US" w:eastAsia="tr-TR"/>
        </w:rPr>
        <w:t>.</w:t>
      </w:r>
    </w:p>
    <w:p w:rsidR="008E494E" w:rsidRPr="004519F7" w:rsidRDefault="008E494E"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14.</w:t>
      </w:r>
      <w:r w:rsidR="001F74F9" w:rsidRPr="004519F7">
        <w:rPr>
          <w:b/>
          <w:sz w:val="22"/>
          <w:szCs w:val="22"/>
          <w:lang w:val="en-US" w:eastAsia="tr-TR"/>
        </w:rPr>
        <w:t xml:space="preserve"> TRANSPORT INFORMATION</w:t>
      </w:r>
    </w:p>
    <w:p w:rsidR="00EA5FEF" w:rsidRPr="004519F7" w:rsidRDefault="00EA5FEF" w:rsidP="00EA5FEF">
      <w:pPr>
        <w:autoSpaceDE w:val="0"/>
        <w:autoSpaceDN w:val="0"/>
        <w:adjustRightInd w:val="0"/>
        <w:ind w:left="146"/>
        <w:rPr>
          <w:b/>
          <w:sz w:val="20"/>
          <w:szCs w:val="20"/>
          <w:lang w:val="en-US" w:eastAsia="tr-TR"/>
        </w:rPr>
      </w:pP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Transportation Details</w:t>
      </w:r>
    </w:p>
    <w:p w:rsidR="00EA5FEF" w:rsidRPr="004519F7" w:rsidRDefault="00EA5FEF" w:rsidP="00EA5FEF">
      <w:pPr>
        <w:autoSpaceDE w:val="0"/>
        <w:autoSpaceDN w:val="0"/>
        <w:adjustRightInd w:val="0"/>
        <w:rPr>
          <w:sz w:val="20"/>
          <w:szCs w:val="20"/>
          <w:lang w:val="en-US" w:eastAsia="tr-TR"/>
        </w:rPr>
      </w:pPr>
      <w:r w:rsidRPr="004519F7">
        <w:rPr>
          <w:sz w:val="20"/>
          <w:szCs w:val="20"/>
          <w:lang w:val="en-US" w:eastAsia="tr-TR"/>
        </w:rPr>
        <w:t>ADR (</w:t>
      </w:r>
      <w:r w:rsidR="001F74F9" w:rsidRPr="004519F7">
        <w:rPr>
          <w:sz w:val="20"/>
          <w:szCs w:val="20"/>
          <w:lang w:val="en-US" w:eastAsia="tr-TR"/>
        </w:rPr>
        <w:t>Highway</w:t>
      </w:r>
      <w:r w:rsidRPr="004519F7">
        <w:rPr>
          <w:sz w:val="20"/>
          <w:szCs w:val="20"/>
          <w:lang w:val="en-US" w:eastAsia="tr-TR"/>
        </w:rPr>
        <w:t xml:space="preserve">) </w:t>
      </w:r>
      <w:r w:rsidR="001F74F9" w:rsidRPr="004519F7">
        <w:rPr>
          <w:sz w:val="20"/>
          <w:szCs w:val="20"/>
          <w:lang w:val="en-US" w:eastAsia="tr-TR"/>
        </w:rPr>
        <w:t>Transportation Name</w:t>
      </w:r>
      <w:r w:rsidRPr="004519F7">
        <w:rPr>
          <w:sz w:val="20"/>
          <w:szCs w:val="20"/>
          <w:lang w:val="en-US" w:eastAsia="tr-TR"/>
        </w:rPr>
        <w:t>:</w:t>
      </w:r>
      <w:r w:rsidR="0033677B" w:rsidRPr="004519F7">
        <w:rPr>
          <w:sz w:val="20"/>
          <w:szCs w:val="20"/>
          <w:lang w:val="en-US" w:eastAsia="tr-TR"/>
        </w:rPr>
        <w:t xml:space="preserve"> </w:t>
      </w:r>
      <w:r w:rsidR="001F74F9" w:rsidRPr="004519F7">
        <w:rPr>
          <w:sz w:val="20"/>
          <w:szCs w:val="20"/>
          <w:lang w:val="en-US" w:eastAsia="tr-TR"/>
        </w:rPr>
        <w:t>Flammable liquid</w:t>
      </w:r>
    </w:p>
    <w:p w:rsidR="00EA5FEF" w:rsidRPr="004519F7" w:rsidRDefault="00EA5FEF" w:rsidP="00EA5FEF">
      <w:pPr>
        <w:autoSpaceDE w:val="0"/>
        <w:autoSpaceDN w:val="0"/>
        <w:adjustRightInd w:val="0"/>
        <w:rPr>
          <w:sz w:val="20"/>
          <w:szCs w:val="20"/>
          <w:lang w:val="en-US" w:eastAsia="tr-TR"/>
        </w:rPr>
      </w:pPr>
      <w:r w:rsidRPr="004519F7">
        <w:rPr>
          <w:sz w:val="20"/>
          <w:szCs w:val="20"/>
          <w:lang w:val="en-US" w:eastAsia="tr-TR"/>
        </w:rPr>
        <w:t xml:space="preserve">UN </w:t>
      </w:r>
      <w:r w:rsidR="001F74F9" w:rsidRPr="004519F7">
        <w:rPr>
          <w:sz w:val="20"/>
          <w:szCs w:val="20"/>
          <w:lang w:val="en-US" w:eastAsia="tr-TR"/>
        </w:rPr>
        <w:t>Number</w:t>
      </w:r>
      <w:r w:rsidRPr="004519F7">
        <w:rPr>
          <w:sz w:val="20"/>
          <w:szCs w:val="20"/>
          <w:lang w:val="en-US" w:eastAsia="tr-TR"/>
        </w:rPr>
        <w:t xml:space="preserve">:1263 </w:t>
      </w:r>
    </w:p>
    <w:p w:rsidR="00EA5FEF" w:rsidRPr="004519F7" w:rsidRDefault="00EA5FEF" w:rsidP="00EA5FEF">
      <w:pPr>
        <w:autoSpaceDE w:val="0"/>
        <w:autoSpaceDN w:val="0"/>
        <w:adjustRightInd w:val="0"/>
        <w:rPr>
          <w:sz w:val="20"/>
          <w:szCs w:val="20"/>
          <w:lang w:val="en-US" w:eastAsia="tr-TR"/>
        </w:rPr>
      </w:pPr>
      <w:r w:rsidRPr="004519F7">
        <w:rPr>
          <w:sz w:val="20"/>
          <w:szCs w:val="20"/>
          <w:lang w:val="en-US" w:eastAsia="tr-TR"/>
        </w:rPr>
        <w:t xml:space="preserve">Paint </w:t>
      </w:r>
      <w:r w:rsidR="001F74F9" w:rsidRPr="004519F7">
        <w:rPr>
          <w:sz w:val="20"/>
          <w:szCs w:val="20"/>
          <w:lang w:val="en-US" w:eastAsia="tr-TR"/>
        </w:rPr>
        <w:t>Class</w:t>
      </w:r>
      <w:r w:rsidRPr="004519F7">
        <w:rPr>
          <w:sz w:val="20"/>
          <w:szCs w:val="20"/>
          <w:lang w:val="en-US" w:eastAsia="tr-TR"/>
        </w:rPr>
        <w:t>:3</w:t>
      </w:r>
    </w:p>
    <w:p w:rsidR="00EA5FEF" w:rsidRPr="004519F7" w:rsidRDefault="00EA5FEF" w:rsidP="00EA5FEF">
      <w:pPr>
        <w:autoSpaceDE w:val="0"/>
        <w:autoSpaceDN w:val="0"/>
        <w:adjustRightInd w:val="0"/>
        <w:rPr>
          <w:sz w:val="20"/>
          <w:szCs w:val="20"/>
          <w:lang w:val="en-US" w:eastAsia="tr-TR"/>
        </w:rPr>
      </w:pPr>
      <w:r w:rsidRPr="004519F7">
        <w:rPr>
          <w:sz w:val="20"/>
          <w:szCs w:val="20"/>
          <w:lang w:val="en-US" w:eastAsia="tr-TR"/>
        </w:rPr>
        <w:t>IMDG (</w:t>
      </w:r>
      <w:r w:rsidR="001F74F9" w:rsidRPr="004519F7">
        <w:rPr>
          <w:sz w:val="20"/>
          <w:szCs w:val="20"/>
          <w:lang w:val="en-US" w:eastAsia="tr-TR"/>
        </w:rPr>
        <w:t>Seaway</w:t>
      </w:r>
      <w:r w:rsidRPr="004519F7">
        <w:rPr>
          <w:sz w:val="20"/>
          <w:szCs w:val="20"/>
          <w:lang w:val="en-US" w:eastAsia="tr-TR"/>
        </w:rPr>
        <w:t xml:space="preserve">) </w:t>
      </w:r>
      <w:r w:rsidR="001F74F9" w:rsidRPr="004519F7">
        <w:rPr>
          <w:sz w:val="20"/>
          <w:szCs w:val="20"/>
          <w:lang w:val="en-US" w:eastAsia="tr-TR"/>
        </w:rPr>
        <w:t>Transportation Name</w:t>
      </w:r>
      <w:r w:rsidRPr="004519F7">
        <w:rPr>
          <w:sz w:val="20"/>
          <w:szCs w:val="20"/>
          <w:lang w:val="en-US" w:eastAsia="tr-TR"/>
        </w:rPr>
        <w:t>:</w:t>
      </w:r>
    </w:p>
    <w:p w:rsidR="00EA5FEF" w:rsidRPr="004519F7" w:rsidRDefault="00EA5FEF" w:rsidP="00EA5FEF">
      <w:pPr>
        <w:autoSpaceDE w:val="0"/>
        <w:autoSpaceDN w:val="0"/>
        <w:adjustRightInd w:val="0"/>
        <w:rPr>
          <w:sz w:val="20"/>
          <w:szCs w:val="20"/>
          <w:lang w:val="en-US" w:eastAsia="tr-TR"/>
        </w:rPr>
      </w:pPr>
      <w:r w:rsidRPr="004519F7">
        <w:rPr>
          <w:sz w:val="20"/>
          <w:szCs w:val="20"/>
          <w:lang w:val="en-US" w:eastAsia="tr-TR"/>
        </w:rPr>
        <w:t xml:space="preserve">UN </w:t>
      </w:r>
      <w:r w:rsidR="001F74F9" w:rsidRPr="004519F7">
        <w:rPr>
          <w:sz w:val="20"/>
          <w:szCs w:val="20"/>
          <w:lang w:val="en-US" w:eastAsia="tr-TR"/>
        </w:rPr>
        <w:t>Number</w:t>
      </w:r>
      <w:r w:rsidRPr="004519F7">
        <w:rPr>
          <w:sz w:val="20"/>
          <w:szCs w:val="20"/>
          <w:lang w:val="en-US" w:eastAsia="tr-TR"/>
        </w:rPr>
        <w:t xml:space="preserve">:1263 </w:t>
      </w:r>
    </w:p>
    <w:p w:rsidR="00EA5FEF" w:rsidRPr="004519F7" w:rsidRDefault="00EA5FEF" w:rsidP="00EA5FEF">
      <w:pPr>
        <w:autoSpaceDE w:val="0"/>
        <w:autoSpaceDN w:val="0"/>
        <w:adjustRightInd w:val="0"/>
        <w:rPr>
          <w:sz w:val="20"/>
          <w:szCs w:val="20"/>
          <w:lang w:val="en-US" w:eastAsia="tr-TR"/>
        </w:rPr>
      </w:pPr>
      <w:r w:rsidRPr="004519F7">
        <w:rPr>
          <w:sz w:val="20"/>
          <w:szCs w:val="20"/>
          <w:lang w:val="en-US" w:eastAsia="tr-TR"/>
        </w:rPr>
        <w:t xml:space="preserve">Paint </w:t>
      </w:r>
      <w:r w:rsidR="001F74F9" w:rsidRPr="004519F7">
        <w:rPr>
          <w:sz w:val="20"/>
          <w:szCs w:val="20"/>
          <w:lang w:val="en-US" w:eastAsia="tr-TR"/>
        </w:rPr>
        <w:t>Class</w:t>
      </w:r>
      <w:r w:rsidRPr="004519F7">
        <w:rPr>
          <w:sz w:val="20"/>
          <w:szCs w:val="20"/>
          <w:lang w:val="en-US" w:eastAsia="tr-TR"/>
        </w:rPr>
        <w:t xml:space="preserve">:3 </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Packaging group</w:t>
      </w:r>
      <w:r w:rsidR="00EA5FEF" w:rsidRPr="004519F7">
        <w:rPr>
          <w:sz w:val="20"/>
          <w:szCs w:val="20"/>
          <w:lang w:val="en-US" w:eastAsia="tr-TR"/>
        </w:rPr>
        <w:t>:</w:t>
      </w:r>
      <w:r w:rsidR="0033677B" w:rsidRPr="004519F7">
        <w:rPr>
          <w:sz w:val="20"/>
          <w:szCs w:val="20"/>
          <w:lang w:val="en-US" w:eastAsia="tr-TR"/>
        </w:rPr>
        <w:t xml:space="preserve"> </w:t>
      </w:r>
      <w:r w:rsidR="00EA5FEF" w:rsidRPr="004519F7">
        <w:rPr>
          <w:sz w:val="20"/>
          <w:szCs w:val="20"/>
          <w:lang w:val="en-US" w:eastAsia="tr-TR"/>
        </w:rPr>
        <w:t>III</w:t>
      </w:r>
    </w:p>
    <w:p w:rsidR="00EA5FEF" w:rsidRPr="004519F7" w:rsidRDefault="00EA5FEF" w:rsidP="00EA5FEF">
      <w:pPr>
        <w:autoSpaceDE w:val="0"/>
        <w:autoSpaceDN w:val="0"/>
        <w:adjustRightInd w:val="0"/>
        <w:rPr>
          <w:sz w:val="20"/>
          <w:szCs w:val="20"/>
          <w:lang w:val="en-US" w:eastAsia="tr-TR"/>
        </w:rPr>
      </w:pPr>
      <w:r w:rsidRPr="004519F7">
        <w:rPr>
          <w:sz w:val="20"/>
          <w:szCs w:val="20"/>
          <w:lang w:val="en-US" w:eastAsia="tr-TR"/>
        </w:rPr>
        <w:t>EmS No: .3-05</w:t>
      </w:r>
    </w:p>
    <w:p w:rsidR="00EA5FEF" w:rsidRPr="004519F7" w:rsidRDefault="001F74F9" w:rsidP="00EA5FEF">
      <w:pPr>
        <w:autoSpaceDE w:val="0"/>
        <w:autoSpaceDN w:val="0"/>
        <w:adjustRightInd w:val="0"/>
        <w:rPr>
          <w:sz w:val="20"/>
          <w:szCs w:val="20"/>
          <w:lang w:val="en-US" w:eastAsia="tr-TR"/>
        </w:rPr>
      </w:pPr>
      <w:r w:rsidRPr="004519F7">
        <w:rPr>
          <w:sz w:val="20"/>
          <w:szCs w:val="20"/>
          <w:lang w:val="en-US" w:eastAsia="tr-TR"/>
        </w:rPr>
        <w:t>Marine pollutant</w:t>
      </w:r>
      <w:r w:rsidR="00EA5FEF" w:rsidRPr="004519F7">
        <w:rPr>
          <w:sz w:val="20"/>
          <w:szCs w:val="20"/>
          <w:lang w:val="en-US" w:eastAsia="tr-TR"/>
        </w:rPr>
        <w:t>:</w:t>
      </w:r>
      <w:r w:rsidR="0033677B" w:rsidRPr="004519F7">
        <w:rPr>
          <w:sz w:val="20"/>
          <w:szCs w:val="20"/>
          <w:lang w:val="en-US" w:eastAsia="tr-TR"/>
        </w:rPr>
        <w:t xml:space="preserve"> </w:t>
      </w:r>
      <w:r w:rsidRPr="004519F7">
        <w:rPr>
          <w:sz w:val="20"/>
          <w:szCs w:val="20"/>
          <w:lang w:val="en-US" w:eastAsia="tr-TR"/>
        </w:rPr>
        <w:t>Yes</w:t>
      </w:r>
      <w:r w:rsidR="00EA5FEF" w:rsidRPr="004519F7">
        <w:rPr>
          <w:sz w:val="20"/>
          <w:szCs w:val="20"/>
          <w:lang w:val="en-US" w:eastAsia="tr-TR"/>
        </w:rPr>
        <w:t xml:space="preserve"> MFAG </w:t>
      </w:r>
      <w:r w:rsidRPr="004519F7">
        <w:rPr>
          <w:sz w:val="20"/>
          <w:szCs w:val="20"/>
          <w:lang w:val="en-US" w:eastAsia="tr-TR"/>
        </w:rPr>
        <w:t>table</w:t>
      </w:r>
      <w:r w:rsidR="00EA5FEF" w:rsidRPr="004519F7">
        <w:rPr>
          <w:sz w:val="20"/>
          <w:szCs w:val="20"/>
          <w:lang w:val="en-US" w:eastAsia="tr-TR"/>
        </w:rPr>
        <w:t xml:space="preserve"> no:310</w:t>
      </w:r>
    </w:p>
    <w:p w:rsidR="00EA5FEF" w:rsidRPr="004519F7" w:rsidRDefault="00EA5FEF"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15.</w:t>
      </w:r>
      <w:r w:rsidR="001F74F9" w:rsidRPr="004519F7">
        <w:rPr>
          <w:b/>
          <w:sz w:val="22"/>
          <w:szCs w:val="22"/>
          <w:lang w:val="en-US" w:eastAsia="tr-TR"/>
        </w:rPr>
        <w:t xml:space="preserve"> LEGISLATION INFORMATION</w:t>
      </w:r>
    </w:p>
    <w:p w:rsidR="008E494E" w:rsidRPr="004519F7" w:rsidRDefault="008E494E" w:rsidP="00EA5FEF">
      <w:pPr>
        <w:autoSpaceDE w:val="0"/>
        <w:autoSpaceDN w:val="0"/>
        <w:adjustRightInd w:val="0"/>
        <w:rPr>
          <w:sz w:val="20"/>
          <w:szCs w:val="20"/>
          <w:lang w:val="en-US" w:eastAsia="tr-TR"/>
        </w:rPr>
      </w:pPr>
    </w:p>
    <w:p w:rsidR="007E742C" w:rsidRPr="004519F7" w:rsidRDefault="00CF2396" w:rsidP="007E742C">
      <w:pPr>
        <w:autoSpaceDE w:val="0"/>
        <w:autoSpaceDN w:val="0"/>
        <w:adjustRightInd w:val="0"/>
        <w:rPr>
          <w:b/>
          <w:sz w:val="20"/>
          <w:szCs w:val="20"/>
          <w:lang w:val="en-US" w:eastAsia="tr-TR"/>
        </w:rPr>
      </w:pPr>
      <w:r w:rsidRPr="004519F7">
        <w:rPr>
          <w:b/>
          <w:sz w:val="20"/>
          <w:szCs w:val="20"/>
          <w:lang w:val="en-US" w:eastAsia="tr-TR"/>
        </w:rPr>
        <w:t>Labeling</w:t>
      </w:r>
      <w:r w:rsidR="001F74F9" w:rsidRPr="004519F7">
        <w:rPr>
          <w:b/>
          <w:sz w:val="20"/>
          <w:szCs w:val="20"/>
          <w:lang w:val="en-US" w:eastAsia="tr-TR"/>
        </w:rPr>
        <w:t xml:space="preserve"> according to EEC directives</w:t>
      </w:r>
      <w:r w:rsidR="007E742C" w:rsidRPr="004519F7">
        <w:rPr>
          <w:b/>
          <w:sz w:val="20"/>
          <w:szCs w:val="20"/>
          <w:lang w:val="en-US" w:eastAsia="tr-TR"/>
        </w:rPr>
        <w:t>:</w:t>
      </w:r>
    </w:p>
    <w:p w:rsidR="007E742C" w:rsidRPr="004519F7" w:rsidRDefault="001F74F9" w:rsidP="007E742C">
      <w:pPr>
        <w:autoSpaceDE w:val="0"/>
        <w:autoSpaceDN w:val="0"/>
        <w:adjustRightInd w:val="0"/>
        <w:rPr>
          <w:sz w:val="20"/>
          <w:szCs w:val="20"/>
          <w:lang w:val="en-US" w:eastAsia="tr-TR"/>
        </w:rPr>
      </w:pPr>
      <w:r w:rsidRPr="004519F7">
        <w:rPr>
          <w:sz w:val="20"/>
          <w:szCs w:val="20"/>
          <w:lang w:val="en-US" w:eastAsia="tr-TR"/>
        </w:rPr>
        <w:t xml:space="preserve">The product is classified and </w:t>
      </w:r>
      <w:r w:rsidR="00CF2396" w:rsidRPr="004519F7">
        <w:rPr>
          <w:sz w:val="20"/>
          <w:szCs w:val="20"/>
          <w:lang w:val="en-US" w:eastAsia="tr-TR"/>
        </w:rPr>
        <w:t>labeled</w:t>
      </w:r>
      <w:r w:rsidRPr="004519F7">
        <w:rPr>
          <w:sz w:val="20"/>
          <w:szCs w:val="20"/>
          <w:lang w:val="en-US" w:eastAsia="tr-TR"/>
        </w:rPr>
        <w:t xml:space="preserve"> according to the EC directives / </w:t>
      </w:r>
      <w:r w:rsidR="004519F7">
        <w:rPr>
          <w:sz w:val="20"/>
          <w:szCs w:val="20"/>
          <w:lang w:val="en-US" w:eastAsia="tr-TR"/>
        </w:rPr>
        <w:t>hazardous material</w:t>
      </w:r>
      <w:r w:rsidRPr="004519F7">
        <w:rPr>
          <w:sz w:val="20"/>
          <w:szCs w:val="20"/>
          <w:lang w:val="en-US" w:eastAsia="tr-TR"/>
        </w:rPr>
        <w:t xml:space="preserve"> directive</w:t>
      </w:r>
      <w:r w:rsidR="00471D4F" w:rsidRPr="004519F7">
        <w:rPr>
          <w:sz w:val="20"/>
          <w:szCs w:val="20"/>
          <w:lang w:val="en-US" w:eastAsia="tr-TR"/>
        </w:rPr>
        <w:t>.</w:t>
      </w:r>
      <w:r w:rsidRPr="004519F7">
        <w:rPr>
          <w:sz w:val="20"/>
          <w:szCs w:val="20"/>
          <w:lang w:val="en-US" w:eastAsia="tr-TR"/>
        </w:rPr>
        <w:t xml:space="preserve"> </w:t>
      </w:r>
    </w:p>
    <w:p w:rsidR="007E742C" w:rsidRPr="004519F7" w:rsidRDefault="00471D4F" w:rsidP="007E742C">
      <w:pPr>
        <w:autoSpaceDE w:val="0"/>
        <w:autoSpaceDN w:val="0"/>
        <w:adjustRightInd w:val="0"/>
        <w:rPr>
          <w:b/>
          <w:sz w:val="20"/>
          <w:szCs w:val="20"/>
          <w:lang w:val="en-US" w:eastAsia="tr-TR"/>
        </w:rPr>
      </w:pPr>
      <w:r w:rsidRPr="004519F7">
        <w:rPr>
          <w:b/>
          <w:sz w:val="20"/>
          <w:szCs w:val="20"/>
          <w:lang w:val="en-US" w:eastAsia="tr-TR"/>
        </w:rPr>
        <w:t>Product code letter and hazard identification</w:t>
      </w:r>
      <w:r w:rsidR="007E742C" w:rsidRPr="004519F7">
        <w:rPr>
          <w:b/>
          <w:sz w:val="20"/>
          <w:szCs w:val="20"/>
          <w:lang w:val="en-US" w:eastAsia="tr-TR"/>
        </w:rPr>
        <w:t>:</w:t>
      </w:r>
    </w:p>
    <w:p w:rsidR="007E742C" w:rsidRPr="004519F7" w:rsidRDefault="007E742C" w:rsidP="007E742C">
      <w:pPr>
        <w:autoSpaceDE w:val="0"/>
        <w:autoSpaceDN w:val="0"/>
        <w:adjustRightInd w:val="0"/>
        <w:rPr>
          <w:sz w:val="20"/>
          <w:szCs w:val="20"/>
          <w:lang w:val="en-US" w:eastAsia="tr-TR"/>
        </w:rPr>
      </w:pPr>
      <w:r w:rsidRPr="004519F7">
        <w:rPr>
          <w:sz w:val="20"/>
          <w:szCs w:val="20"/>
          <w:lang w:val="en-US" w:eastAsia="tr-TR"/>
        </w:rPr>
        <w:t xml:space="preserve">Xn </w:t>
      </w:r>
      <w:r w:rsidR="00471D4F" w:rsidRPr="004519F7">
        <w:rPr>
          <w:sz w:val="20"/>
          <w:szCs w:val="20"/>
          <w:lang w:val="en-US" w:eastAsia="tr-TR"/>
        </w:rPr>
        <w:t>Harmful to health</w:t>
      </w:r>
    </w:p>
    <w:p w:rsidR="007E742C" w:rsidRPr="004519F7" w:rsidRDefault="00471D4F" w:rsidP="007E742C">
      <w:pPr>
        <w:autoSpaceDE w:val="0"/>
        <w:autoSpaceDN w:val="0"/>
        <w:adjustRightInd w:val="0"/>
        <w:rPr>
          <w:b/>
          <w:sz w:val="20"/>
          <w:szCs w:val="20"/>
          <w:lang w:val="en-US" w:eastAsia="tr-TR"/>
        </w:rPr>
      </w:pPr>
      <w:r w:rsidRPr="004519F7">
        <w:rPr>
          <w:b/>
          <w:sz w:val="20"/>
          <w:szCs w:val="20"/>
          <w:lang w:val="en-US" w:eastAsia="tr-TR"/>
        </w:rPr>
        <w:t>Hazard-determining components for labeling</w:t>
      </w:r>
      <w:r w:rsidR="007E742C" w:rsidRPr="004519F7">
        <w:rPr>
          <w:b/>
          <w:sz w:val="20"/>
          <w:szCs w:val="20"/>
          <w:lang w:val="en-US" w:eastAsia="tr-TR"/>
        </w:rPr>
        <w:t>:</w:t>
      </w:r>
    </w:p>
    <w:p w:rsidR="000B646B" w:rsidRPr="004519F7" w:rsidRDefault="007E742C" w:rsidP="007E742C">
      <w:pPr>
        <w:autoSpaceDE w:val="0"/>
        <w:autoSpaceDN w:val="0"/>
        <w:adjustRightInd w:val="0"/>
        <w:rPr>
          <w:sz w:val="20"/>
          <w:szCs w:val="20"/>
          <w:lang w:val="en-US" w:eastAsia="tr-TR"/>
        </w:rPr>
      </w:pPr>
      <w:r w:rsidRPr="004519F7">
        <w:rPr>
          <w:sz w:val="20"/>
          <w:szCs w:val="20"/>
          <w:lang w:val="en-US" w:eastAsia="tr-TR"/>
        </w:rPr>
        <w:t>T</w:t>
      </w:r>
      <w:r w:rsidR="008A00EA" w:rsidRPr="004519F7">
        <w:rPr>
          <w:sz w:val="20"/>
          <w:szCs w:val="20"/>
          <w:lang w:val="en-US" w:eastAsia="tr-TR"/>
        </w:rPr>
        <w:t>oluen</w:t>
      </w:r>
      <w:r w:rsidR="00471D4F" w:rsidRPr="004519F7">
        <w:rPr>
          <w:sz w:val="20"/>
          <w:szCs w:val="20"/>
          <w:lang w:val="en-US" w:eastAsia="tr-TR"/>
        </w:rPr>
        <w:t>e</w:t>
      </w:r>
      <w:r w:rsidR="0040505A" w:rsidRPr="004519F7">
        <w:rPr>
          <w:sz w:val="20"/>
          <w:szCs w:val="20"/>
          <w:lang w:val="en-US" w:eastAsia="tr-TR"/>
        </w:rPr>
        <w:cr/>
      </w:r>
    </w:p>
    <w:p w:rsidR="008A00EA" w:rsidRPr="004519F7" w:rsidRDefault="008A00EA" w:rsidP="008A00EA">
      <w:pPr>
        <w:autoSpaceDE w:val="0"/>
        <w:autoSpaceDN w:val="0"/>
        <w:adjustRightInd w:val="0"/>
        <w:rPr>
          <w:b/>
          <w:sz w:val="20"/>
          <w:szCs w:val="20"/>
          <w:lang w:val="en-US" w:eastAsia="tr-TR"/>
        </w:rPr>
      </w:pPr>
      <w:r w:rsidRPr="004519F7">
        <w:rPr>
          <w:b/>
          <w:sz w:val="20"/>
          <w:szCs w:val="20"/>
          <w:lang w:val="en-US" w:eastAsia="tr-TR"/>
        </w:rPr>
        <w:t xml:space="preserve">· </w:t>
      </w:r>
      <w:r w:rsidR="00471D4F" w:rsidRPr="004519F7">
        <w:rPr>
          <w:b/>
          <w:sz w:val="20"/>
          <w:szCs w:val="20"/>
          <w:lang w:val="en-US" w:eastAsia="tr-TR"/>
        </w:rPr>
        <w:t>Risk warnings</w:t>
      </w:r>
      <w:r w:rsidRPr="004519F7">
        <w:rPr>
          <w:b/>
          <w:sz w:val="20"/>
          <w:szCs w:val="20"/>
          <w:lang w:val="en-US" w:eastAsia="tr-TR"/>
        </w:rPr>
        <w:t>:</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10 </w:t>
      </w:r>
      <w:r w:rsidR="00CF2396" w:rsidRPr="004519F7">
        <w:rPr>
          <w:sz w:val="20"/>
          <w:szCs w:val="20"/>
          <w:lang w:val="en-US" w:eastAsia="tr-TR"/>
        </w:rPr>
        <w:t>Flammable</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38 </w:t>
      </w:r>
      <w:r w:rsidR="00CF2396" w:rsidRPr="004519F7">
        <w:rPr>
          <w:sz w:val="20"/>
          <w:szCs w:val="20"/>
          <w:lang w:val="en-US" w:eastAsia="tr-TR"/>
        </w:rPr>
        <w:t>Skin irritant.</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48/20 </w:t>
      </w:r>
      <w:r w:rsidR="00CF2396" w:rsidRPr="004519F7">
        <w:rPr>
          <w:sz w:val="20"/>
          <w:szCs w:val="20"/>
          <w:lang w:val="en-US" w:eastAsia="tr-TR"/>
        </w:rPr>
        <w:t>Harmful to health: If it is inhaled for a long time, it may be harmful to health</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63 </w:t>
      </w:r>
      <w:r w:rsidR="00CF2396" w:rsidRPr="004519F7">
        <w:rPr>
          <w:sz w:val="20"/>
          <w:szCs w:val="20"/>
          <w:lang w:val="en-US" w:eastAsia="tr-TR"/>
        </w:rPr>
        <w:t>May be harmful to the fetus</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65 </w:t>
      </w:r>
      <w:r w:rsidR="00CF2396" w:rsidRPr="004519F7">
        <w:rPr>
          <w:sz w:val="20"/>
          <w:szCs w:val="20"/>
          <w:lang w:val="en-US" w:eastAsia="tr-TR"/>
        </w:rPr>
        <w:t>Harmful to health: It may cause lung damage if swallowed</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67 </w:t>
      </w:r>
      <w:r w:rsidR="00CF2396" w:rsidRPr="004519F7">
        <w:rPr>
          <w:sz w:val="20"/>
          <w:szCs w:val="20"/>
          <w:lang w:val="en-US" w:eastAsia="tr-TR"/>
        </w:rPr>
        <w:t>Vapors may cause sleepiness and drowsiness</w:t>
      </w:r>
    </w:p>
    <w:p w:rsidR="008A00EA" w:rsidRPr="004519F7" w:rsidRDefault="008A00EA" w:rsidP="008A00EA">
      <w:pPr>
        <w:autoSpaceDE w:val="0"/>
        <w:autoSpaceDN w:val="0"/>
        <w:adjustRightInd w:val="0"/>
        <w:rPr>
          <w:b/>
          <w:sz w:val="20"/>
          <w:szCs w:val="20"/>
          <w:lang w:val="en-US" w:eastAsia="tr-TR"/>
        </w:rPr>
      </w:pPr>
      <w:r w:rsidRPr="004519F7">
        <w:rPr>
          <w:b/>
          <w:sz w:val="20"/>
          <w:szCs w:val="20"/>
          <w:lang w:val="en-US" w:eastAsia="tr-TR"/>
        </w:rPr>
        <w:t xml:space="preserve">· </w:t>
      </w:r>
      <w:r w:rsidR="00CF2396" w:rsidRPr="004519F7">
        <w:rPr>
          <w:b/>
          <w:sz w:val="20"/>
          <w:szCs w:val="20"/>
          <w:lang w:val="en-US" w:eastAsia="tr-TR"/>
        </w:rPr>
        <w:t>Safety warnings</w:t>
      </w:r>
      <w:r w:rsidRPr="004519F7">
        <w:rPr>
          <w:b/>
          <w:sz w:val="20"/>
          <w:szCs w:val="20"/>
          <w:lang w:val="en-US" w:eastAsia="tr-TR"/>
        </w:rPr>
        <w:t>:</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23 </w:t>
      </w:r>
      <w:r w:rsidR="00CF2396" w:rsidRPr="004519F7">
        <w:rPr>
          <w:sz w:val="20"/>
          <w:szCs w:val="20"/>
          <w:lang w:val="en-US" w:eastAsia="tr-TR"/>
        </w:rPr>
        <w:t>Do not inhale Gas / Smoke / Steam / Aerosol.</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36/37 </w:t>
      </w:r>
      <w:r w:rsidR="00CF2396" w:rsidRPr="004519F7">
        <w:rPr>
          <w:sz w:val="20"/>
          <w:szCs w:val="20"/>
          <w:lang w:val="en-US" w:eastAsia="tr-TR"/>
        </w:rPr>
        <w:t>Use suitable protective gloves and protective clothing when working.</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43 </w:t>
      </w:r>
      <w:r w:rsidR="00CF2396" w:rsidRPr="004519F7">
        <w:rPr>
          <w:sz w:val="20"/>
          <w:szCs w:val="20"/>
          <w:lang w:val="en-US" w:eastAsia="tr-TR"/>
        </w:rPr>
        <w:t xml:space="preserve">Use sand, carbon dioxide or powder </w:t>
      </w:r>
      <w:r w:rsidR="004519F7" w:rsidRPr="004519F7">
        <w:rPr>
          <w:sz w:val="20"/>
          <w:szCs w:val="20"/>
          <w:lang w:val="en-US" w:eastAsia="tr-TR"/>
        </w:rPr>
        <w:t>extinguishers</w:t>
      </w:r>
      <w:r w:rsidR="00CF2396" w:rsidRPr="004519F7">
        <w:rPr>
          <w:sz w:val="20"/>
          <w:szCs w:val="20"/>
          <w:lang w:val="en-US" w:eastAsia="tr-TR"/>
        </w:rPr>
        <w:t xml:space="preserve"> to extinguish, do not use water.</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60 </w:t>
      </w:r>
      <w:r w:rsidR="00CF2396" w:rsidRPr="004519F7">
        <w:rPr>
          <w:sz w:val="20"/>
          <w:szCs w:val="20"/>
          <w:lang w:val="en-US" w:eastAsia="tr-TR"/>
        </w:rPr>
        <w:t>This material and its container must be disposed of as hazardous waste.</w:t>
      </w:r>
    </w:p>
    <w:p w:rsidR="008A00EA" w:rsidRPr="004519F7" w:rsidRDefault="008A00EA" w:rsidP="008A00EA">
      <w:pPr>
        <w:autoSpaceDE w:val="0"/>
        <w:autoSpaceDN w:val="0"/>
        <w:adjustRightInd w:val="0"/>
        <w:rPr>
          <w:sz w:val="20"/>
          <w:szCs w:val="20"/>
          <w:lang w:val="en-US" w:eastAsia="tr-TR"/>
        </w:rPr>
      </w:pPr>
      <w:r w:rsidRPr="004519F7">
        <w:rPr>
          <w:sz w:val="20"/>
          <w:szCs w:val="20"/>
          <w:lang w:val="en-US" w:eastAsia="tr-TR"/>
        </w:rPr>
        <w:t xml:space="preserve">62 </w:t>
      </w:r>
      <w:r w:rsidR="00CF2396" w:rsidRPr="004519F7">
        <w:rPr>
          <w:sz w:val="20"/>
          <w:szCs w:val="20"/>
          <w:lang w:val="en-US" w:eastAsia="tr-TR"/>
        </w:rPr>
        <w:t>If it is swallowed, do not vomit</w:t>
      </w:r>
      <w:r w:rsidRPr="004519F7">
        <w:rPr>
          <w:sz w:val="20"/>
          <w:szCs w:val="20"/>
          <w:lang w:val="en-US" w:eastAsia="tr-TR"/>
        </w:rPr>
        <w:t xml:space="preserve">. </w:t>
      </w:r>
      <w:r w:rsidR="00CF2396" w:rsidRPr="004519F7">
        <w:rPr>
          <w:sz w:val="20"/>
          <w:szCs w:val="20"/>
          <w:lang w:val="en-US" w:eastAsia="tr-TR"/>
        </w:rPr>
        <w:t>Immediately consult a doctor and show the package or this label.</w:t>
      </w:r>
    </w:p>
    <w:p w:rsidR="008A00EA" w:rsidRPr="004519F7" w:rsidRDefault="008A00EA" w:rsidP="008A00EA">
      <w:pPr>
        <w:autoSpaceDE w:val="0"/>
        <w:autoSpaceDN w:val="0"/>
        <w:adjustRightInd w:val="0"/>
        <w:rPr>
          <w:b/>
          <w:sz w:val="20"/>
          <w:szCs w:val="20"/>
          <w:lang w:val="en-US" w:eastAsia="tr-TR"/>
        </w:rPr>
      </w:pPr>
      <w:r w:rsidRPr="004519F7">
        <w:rPr>
          <w:b/>
          <w:sz w:val="20"/>
          <w:szCs w:val="20"/>
          <w:lang w:val="en-US" w:eastAsia="tr-TR"/>
        </w:rPr>
        <w:t xml:space="preserve">· </w:t>
      </w:r>
      <w:r w:rsidR="00CF2396" w:rsidRPr="004519F7">
        <w:rPr>
          <w:b/>
          <w:sz w:val="20"/>
          <w:szCs w:val="20"/>
          <w:lang w:val="en-US" w:eastAsia="tr-TR"/>
        </w:rPr>
        <w:t>Specific labeling of certain mixtures</w:t>
      </w:r>
      <w:r w:rsidRPr="004519F7">
        <w:rPr>
          <w:b/>
          <w:sz w:val="20"/>
          <w:szCs w:val="20"/>
          <w:lang w:val="en-US" w:eastAsia="tr-TR"/>
        </w:rPr>
        <w:t>:</w:t>
      </w:r>
    </w:p>
    <w:p w:rsidR="00551DE7" w:rsidRPr="004519F7" w:rsidRDefault="008A00EA" w:rsidP="008A00EA">
      <w:pPr>
        <w:autoSpaceDE w:val="0"/>
        <w:autoSpaceDN w:val="0"/>
        <w:adjustRightInd w:val="0"/>
        <w:rPr>
          <w:sz w:val="20"/>
          <w:szCs w:val="20"/>
          <w:lang w:val="en-US" w:eastAsia="tr-TR"/>
        </w:rPr>
      </w:pPr>
      <w:r w:rsidRPr="004519F7">
        <w:rPr>
          <w:sz w:val="20"/>
          <w:szCs w:val="20"/>
          <w:lang w:val="en-US" w:eastAsia="tr-TR"/>
        </w:rPr>
        <w:t>2-</w:t>
      </w:r>
      <w:r w:rsidR="00CF2396" w:rsidRPr="004519F7">
        <w:rPr>
          <w:sz w:val="20"/>
          <w:szCs w:val="20"/>
          <w:lang w:val="en-US" w:eastAsia="tr-TR"/>
        </w:rPr>
        <w:t xml:space="preserve"> It contains </w:t>
      </w:r>
      <w:r w:rsidRPr="004519F7">
        <w:rPr>
          <w:sz w:val="20"/>
          <w:szCs w:val="20"/>
          <w:lang w:val="en-US" w:eastAsia="tr-TR"/>
        </w:rPr>
        <w:t xml:space="preserve">butanone oxime, phthalic anhydride. </w:t>
      </w:r>
      <w:r w:rsidR="004519F7">
        <w:rPr>
          <w:sz w:val="20"/>
          <w:szCs w:val="20"/>
          <w:lang w:val="en-US" w:eastAsia="tr-TR"/>
        </w:rPr>
        <w:t>It m</w:t>
      </w:r>
      <w:r w:rsidR="00CF2396" w:rsidRPr="004519F7">
        <w:rPr>
          <w:sz w:val="20"/>
          <w:szCs w:val="20"/>
          <w:lang w:val="en-US" w:eastAsia="tr-TR"/>
        </w:rPr>
        <w:t>ay cause allergic reactions</w:t>
      </w:r>
      <w:r w:rsidRPr="004519F7">
        <w:rPr>
          <w:sz w:val="20"/>
          <w:szCs w:val="20"/>
          <w:lang w:val="en-US" w:eastAsia="tr-TR"/>
        </w:rPr>
        <w:t>.</w:t>
      </w:r>
    </w:p>
    <w:p w:rsidR="00EA5FEF" w:rsidRPr="004519F7" w:rsidRDefault="00EA5FEF" w:rsidP="00EA5FEF">
      <w:pPr>
        <w:autoSpaceDE w:val="0"/>
        <w:autoSpaceDN w:val="0"/>
        <w:adjustRightInd w:val="0"/>
        <w:rPr>
          <w:b/>
          <w:sz w:val="20"/>
          <w:szCs w:val="20"/>
          <w:lang w:val="en-US" w:eastAsia="tr-TR"/>
        </w:rPr>
      </w:pPr>
    </w:p>
    <w:p w:rsidR="00EA5FEF" w:rsidRPr="004519F7" w:rsidRDefault="00EA5FEF" w:rsidP="00A90AB6">
      <w:pPr>
        <w:pBdr>
          <w:top w:val="threeDEmboss" w:sz="24" w:space="1" w:color="FF0000"/>
          <w:bottom w:val="threeDEmboss" w:sz="24" w:space="1" w:color="auto"/>
        </w:pBdr>
        <w:autoSpaceDE w:val="0"/>
        <w:autoSpaceDN w:val="0"/>
        <w:adjustRightInd w:val="0"/>
        <w:rPr>
          <w:b/>
          <w:sz w:val="22"/>
          <w:szCs w:val="22"/>
          <w:lang w:val="en-US" w:eastAsia="tr-TR"/>
        </w:rPr>
      </w:pPr>
      <w:r w:rsidRPr="004519F7">
        <w:rPr>
          <w:b/>
          <w:sz w:val="22"/>
          <w:szCs w:val="22"/>
          <w:lang w:val="en-US" w:eastAsia="tr-TR"/>
        </w:rPr>
        <w:t>16.</w:t>
      </w:r>
      <w:r w:rsidR="00CF2396" w:rsidRPr="004519F7">
        <w:rPr>
          <w:b/>
          <w:sz w:val="22"/>
          <w:szCs w:val="22"/>
          <w:lang w:val="en-US" w:eastAsia="tr-TR"/>
        </w:rPr>
        <w:t xml:space="preserve"> OTHER INFORMATIONS</w:t>
      </w:r>
    </w:p>
    <w:p w:rsidR="00EA5FEF" w:rsidRPr="004519F7" w:rsidRDefault="00EA5FEF" w:rsidP="00EA5FEF">
      <w:pPr>
        <w:autoSpaceDE w:val="0"/>
        <w:autoSpaceDN w:val="0"/>
        <w:adjustRightInd w:val="0"/>
        <w:ind w:left="146"/>
        <w:rPr>
          <w:b/>
          <w:sz w:val="20"/>
          <w:szCs w:val="20"/>
          <w:lang w:val="en-US" w:eastAsia="tr-TR"/>
        </w:rPr>
      </w:pPr>
    </w:p>
    <w:p w:rsidR="000B646B" w:rsidRPr="004519F7" w:rsidRDefault="00CF2396" w:rsidP="000B646B">
      <w:pPr>
        <w:pStyle w:val="TestoSDS"/>
        <w:rPr>
          <w:rFonts w:ascii="Times New Roman" w:hAnsi="Times New Roman" w:cs="Times New Roman"/>
          <w:noProof w:val="0"/>
          <w:lang w:val="en-US" w:eastAsia="tr-TR"/>
        </w:rPr>
      </w:pPr>
      <w:r w:rsidRPr="004519F7">
        <w:rPr>
          <w:rFonts w:ascii="Times New Roman" w:hAnsi="Times New Roman" w:cs="Times New Roman"/>
          <w:noProof w:val="0"/>
          <w:lang w:val="en-US" w:eastAsia="tr-TR"/>
        </w:rPr>
        <w:t>The data relate to our present state of knowledge, but do not constitute a guarantee of product features and do not establish a contractual legal relationship</w:t>
      </w:r>
      <w:r w:rsidR="000B646B" w:rsidRPr="004519F7">
        <w:rPr>
          <w:rFonts w:ascii="Times New Roman" w:hAnsi="Times New Roman" w:cs="Times New Roman"/>
          <w:noProof w:val="0"/>
          <w:lang w:val="en-US" w:eastAsia="tr-TR"/>
        </w:rPr>
        <w:t>.</w:t>
      </w:r>
    </w:p>
    <w:p w:rsidR="000B646B" w:rsidRPr="004519F7" w:rsidRDefault="000B646B" w:rsidP="000B646B">
      <w:pPr>
        <w:pStyle w:val="TestoSDS"/>
        <w:rPr>
          <w:rFonts w:ascii="Times New Roman" w:hAnsi="Times New Roman" w:cs="Times New Roman"/>
          <w:noProof w:val="0"/>
          <w:lang w:val="en-US" w:eastAsia="tr-TR"/>
        </w:rPr>
      </w:pPr>
    </w:p>
    <w:p w:rsidR="006766E7" w:rsidRPr="004519F7" w:rsidRDefault="00CF2396" w:rsidP="006766E7">
      <w:pPr>
        <w:rPr>
          <w:b/>
          <w:sz w:val="20"/>
          <w:szCs w:val="20"/>
          <w:lang w:val="en-US" w:eastAsia="tr-TR"/>
        </w:rPr>
      </w:pPr>
      <w:r w:rsidRPr="004519F7">
        <w:rPr>
          <w:b/>
          <w:sz w:val="20"/>
          <w:szCs w:val="20"/>
          <w:lang w:val="en-US" w:eastAsia="tr-TR"/>
        </w:rPr>
        <w:t>Important R clauses mentioned in Section 3</w:t>
      </w:r>
    </w:p>
    <w:p w:rsidR="006766E7" w:rsidRPr="004519F7" w:rsidRDefault="006766E7" w:rsidP="006766E7">
      <w:pPr>
        <w:rPr>
          <w:sz w:val="20"/>
          <w:szCs w:val="20"/>
          <w:lang w:val="en-US" w:eastAsia="tr-TR"/>
        </w:rPr>
      </w:pPr>
      <w:r w:rsidRPr="004519F7">
        <w:rPr>
          <w:sz w:val="20"/>
          <w:szCs w:val="20"/>
          <w:lang w:val="en-US" w:eastAsia="tr-TR"/>
        </w:rPr>
        <w:t xml:space="preserve">10 </w:t>
      </w:r>
      <w:r w:rsidR="00CF2396" w:rsidRPr="004519F7">
        <w:rPr>
          <w:sz w:val="20"/>
          <w:szCs w:val="20"/>
          <w:lang w:val="en-US" w:eastAsia="tr-TR"/>
        </w:rPr>
        <w:t>Flammable</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11 </w:t>
      </w:r>
      <w:r w:rsidR="00CF2396" w:rsidRPr="004519F7">
        <w:rPr>
          <w:sz w:val="20"/>
          <w:szCs w:val="20"/>
          <w:lang w:val="en-US" w:eastAsia="tr-TR"/>
        </w:rPr>
        <w:t>Easily flammable</w:t>
      </w:r>
    </w:p>
    <w:p w:rsidR="006766E7" w:rsidRPr="004519F7" w:rsidRDefault="006766E7" w:rsidP="006766E7">
      <w:pPr>
        <w:rPr>
          <w:sz w:val="20"/>
          <w:szCs w:val="20"/>
          <w:lang w:val="en-US" w:eastAsia="tr-TR"/>
        </w:rPr>
      </w:pPr>
      <w:r w:rsidRPr="004519F7">
        <w:rPr>
          <w:sz w:val="20"/>
          <w:szCs w:val="20"/>
          <w:lang w:val="en-US" w:eastAsia="tr-TR"/>
        </w:rPr>
        <w:t xml:space="preserve">20 </w:t>
      </w:r>
      <w:r w:rsidR="00CF2396" w:rsidRPr="004519F7">
        <w:rPr>
          <w:sz w:val="20"/>
          <w:szCs w:val="20"/>
          <w:lang w:val="en-US" w:eastAsia="tr-TR"/>
        </w:rPr>
        <w:t>Harmful to health when inhaled</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20/21 </w:t>
      </w:r>
      <w:r w:rsidR="00CF2396" w:rsidRPr="004519F7">
        <w:rPr>
          <w:sz w:val="20"/>
          <w:szCs w:val="20"/>
          <w:lang w:val="en-US" w:eastAsia="tr-TR"/>
        </w:rPr>
        <w:t>Harmful to health in contact with skin and if inhaled</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20/21/22 </w:t>
      </w:r>
      <w:r w:rsidR="00CF2396" w:rsidRPr="004519F7">
        <w:rPr>
          <w:sz w:val="20"/>
          <w:szCs w:val="20"/>
          <w:lang w:val="en-US" w:eastAsia="tr-TR"/>
        </w:rPr>
        <w:t>Harmful to health by inhalation, if swallowed and in contact with skin</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36/38 </w:t>
      </w:r>
      <w:r w:rsidR="00CF2396" w:rsidRPr="004519F7">
        <w:rPr>
          <w:sz w:val="20"/>
          <w:szCs w:val="20"/>
          <w:lang w:val="en-US" w:eastAsia="tr-TR"/>
        </w:rPr>
        <w:t>Irritating to eyes and skin</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37 </w:t>
      </w:r>
      <w:r w:rsidR="00CF2396" w:rsidRPr="004519F7">
        <w:rPr>
          <w:sz w:val="20"/>
          <w:szCs w:val="20"/>
          <w:lang w:val="en-US" w:eastAsia="tr-TR"/>
        </w:rPr>
        <w:t>Irritating to respiratory organs</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38 </w:t>
      </w:r>
      <w:r w:rsidR="00CF2396" w:rsidRPr="004519F7">
        <w:rPr>
          <w:sz w:val="20"/>
          <w:szCs w:val="20"/>
          <w:lang w:val="en-US" w:eastAsia="tr-TR"/>
        </w:rPr>
        <w:t>Irritating to skin</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43 </w:t>
      </w:r>
      <w:r w:rsidR="00CF2396" w:rsidRPr="004519F7">
        <w:rPr>
          <w:sz w:val="20"/>
          <w:szCs w:val="20"/>
          <w:lang w:val="en-US" w:eastAsia="tr-TR"/>
        </w:rPr>
        <w:t>It is possible to increase sensitivity with skin contact</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48/20 </w:t>
      </w:r>
      <w:r w:rsidR="00CF2396" w:rsidRPr="004519F7">
        <w:rPr>
          <w:sz w:val="20"/>
          <w:szCs w:val="20"/>
          <w:lang w:val="en-US" w:eastAsia="tr-TR"/>
        </w:rPr>
        <w:t>Harmful to health: If it is inhaled for a long time, it may be harmful to health</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48/25 </w:t>
      </w:r>
      <w:r w:rsidR="00CF2396" w:rsidRPr="004519F7">
        <w:rPr>
          <w:sz w:val="20"/>
          <w:szCs w:val="20"/>
          <w:lang w:val="en-US" w:eastAsia="tr-TR"/>
        </w:rPr>
        <w:t>Toxic</w:t>
      </w:r>
      <w:r w:rsidRPr="004519F7">
        <w:rPr>
          <w:sz w:val="20"/>
          <w:szCs w:val="20"/>
          <w:lang w:val="en-US" w:eastAsia="tr-TR"/>
        </w:rPr>
        <w:t xml:space="preserve">: </w:t>
      </w:r>
      <w:r w:rsidR="007A4CAD" w:rsidRPr="004519F7">
        <w:rPr>
          <w:sz w:val="20"/>
          <w:szCs w:val="20"/>
          <w:lang w:val="en-US" w:eastAsia="tr-TR"/>
        </w:rPr>
        <w:t>If it is exposed for a long time after swallowing, it may be harmful to health</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52/53 </w:t>
      </w:r>
      <w:r w:rsidR="007A4CAD" w:rsidRPr="004519F7">
        <w:rPr>
          <w:sz w:val="20"/>
          <w:szCs w:val="20"/>
          <w:lang w:val="en-US" w:eastAsia="tr-TR"/>
        </w:rPr>
        <w:t>It is harmful to water organisms</w:t>
      </w:r>
      <w:r w:rsidRPr="004519F7">
        <w:rPr>
          <w:sz w:val="20"/>
          <w:szCs w:val="20"/>
          <w:lang w:val="en-US" w:eastAsia="tr-TR"/>
        </w:rPr>
        <w:t xml:space="preserve">. </w:t>
      </w:r>
      <w:r w:rsidR="007A4CAD" w:rsidRPr="004519F7">
        <w:rPr>
          <w:sz w:val="20"/>
          <w:szCs w:val="20"/>
          <w:lang w:val="en-US" w:eastAsia="tr-TR"/>
        </w:rPr>
        <w:t>Harmful effects may occur in standing and running water</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63 </w:t>
      </w:r>
      <w:r w:rsidR="007A4CAD" w:rsidRPr="004519F7">
        <w:rPr>
          <w:sz w:val="20"/>
          <w:szCs w:val="20"/>
          <w:lang w:val="en-US" w:eastAsia="tr-TR"/>
        </w:rPr>
        <w:t>May be harmful to the fetus</w:t>
      </w:r>
      <w:r w:rsidRPr="004519F7">
        <w:rPr>
          <w:sz w:val="20"/>
          <w:szCs w:val="20"/>
          <w:lang w:val="en-US" w:eastAsia="tr-TR"/>
        </w:rPr>
        <w:t>.</w:t>
      </w:r>
    </w:p>
    <w:p w:rsidR="006766E7" w:rsidRPr="004519F7" w:rsidRDefault="006766E7" w:rsidP="006766E7">
      <w:pPr>
        <w:rPr>
          <w:sz w:val="20"/>
          <w:szCs w:val="20"/>
          <w:lang w:val="en-US" w:eastAsia="tr-TR"/>
        </w:rPr>
      </w:pPr>
      <w:r w:rsidRPr="004519F7">
        <w:rPr>
          <w:sz w:val="20"/>
          <w:szCs w:val="20"/>
          <w:lang w:val="en-US" w:eastAsia="tr-TR"/>
        </w:rPr>
        <w:t xml:space="preserve">65 </w:t>
      </w:r>
      <w:r w:rsidR="007A4CAD" w:rsidRPr="004519F7">
        <w:rPr>
          <w:sz w:val="20"/>
          <w:szCs w:val="20"/>
          <w:lang w:val="en-US" w:eastAsia="tr-TR"/>
        </w:rPr>
        <w:t>Harmful to health: It may cause lung damage if swallowed</w:t>
      </w:r>
      <w:r w:rsidRPr="004519F7">
        <w:rPr>
          <w:sz w:val="20"/>
          <w:szCs w:val="20"/>
          <w:lang w:val="en-US" w:eastAsia="tr-TR"/>
        </w:rPr>
        <w:t>.</w:t>
      </w:r>
    </w:p>
    <w:p w:rsidR="00ED763D" w:rsidRPr="004519F7" w:rsidRDefault="006766E7" w:rsidP="006766E7">
      <w:pPr>
        <w:rPr>
          <w:noProof/>
          <w:sz w:val="20"/>
          <w:szCs w:val="20"/>
          <w:lang w:val="en-US"/>
        </w:rPr>
      </w:pPr>
      <w:r w:rsidRPr="004519F7">
        <w:rPr>
          <w:sz w:val="20"/>
          <w:szCs w:val="20"/>
          <w:lang w:val="en-US" w:eastAsia="tr-TR"/>
        </w:rPr>
        <w:t xml:space="preserve">67 </w:t>
      </w:r>
      <w:r w:rsidR="007A4CAD" w:rsidRPr="004519F7">
        <w:rPr>
          <w:sz w:val="20"/>
          <w:szCs w:val="20"/>
          <w:lang w:val="en-US" w:eastAsia="tr-TR"/>
        </w:rPr>
        <w:t>Vapors may cause sleepiness and drowsiness</w:t>
      </w:r>
      <w:r w:rsidRPr="004519F7">
        <w:rPr>
          <w:sz w:val="20"/>
          <w:szCs w:val="20"/>
          <w:lang w:val="en-US" w:eastAsia="tr-TR"/>
        </w:rPr>
        <w:t>.</w:t>
      </w:r>
    </w:p>
    <w:sectPr w:rsidR="00ED763D" w:rsidRPr="004519F7" w:rsidSect="00846C2D">
      <w:headerReference w:type="even" r:id="rId9"/>
      <w:headerReference w:type="default" r:id="rId10"/>
      <w:footerReference w:type="even" r:id="rId11"/>
      <w:footerReference w:type="default" r:id="rId12"/>
      <w:headerReference w:type="first" r:id="rId13"/>
      <w:footerReference w:type="first" r:id="rId14"/>
      <w:pgSz w:w="11906" w:h="16838"/>
      <w:pgMar w:top="17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93" w:rsidRDefault="00C51193" w:rsidP="0071057A">
      <w:r>
        <w:separator/>
      </w:r>
    </w:p>
  </w:endnote>
  <w:endnote w:type="continuationSeparator" w:id="0">
    <w:p w:rsidR="00C51193" w:rsidRDefault="00C51193" w:rsidP="007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F" w:rsidRDefault="00901D3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F" w:rsidRDefault="00901D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F" w:rsidRDefault="00901D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93" w:rsidRDefault="00C51193" w:rsidP="0071057A">
      <w:r>
        <w:separator/>
      </w:r>
    </w:p>
  </w:footnote>
  <w:footnote w:type="continuationSeparator" w:id="0">
    <w:p w:rsidR="00C51193" w:rsidRDefault="00C51193" w:rsidP="0071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F" w:rsidRDefault="00901D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9" w:rsidRDefault="00D940F9" w:rsidP="00846C2D">
    <w:pPr>
      <w:pStyle w:val="ReportHeader"/>
      <w:tabs>
        <w:tab w:val="left" w:pos="8550"/>
      </w:tabs>
      <w:jc w:val="center"/>
      <w:rPr>
        <w:b/>
        <w:bCs/>
        <w:sz w:val="24"/>
        <w:szCs w:val="24"/>
      </w:rPr>
    </w:pPr>
    <w:r>
      <w:rPr>
        <w:lang w:val="tr-TR" w:eastAsia="tr-TR"/>
      </w:rPr>
      <w:drawing>
        <wp:inline distT="0" distB="0" distL="0" distR="0">
          <wp:extent cx="619125" cy="7143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laz_so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714375"/>
                  </a:xfrm>
                  <a:prstGeom prst="rect">
                    <a:avLst/>
                  </a:prstGeom>
                </pic:spPr>
              </pic:pic>
            </a:graphicData>
          </a:graphic>
        </wp:inline>
      </w:drawing>
    </w:r>
  </w:p>
  <w:p w:rsidR="00D940F9" w:rsidRPr="00F93224" w:rsidRDefault="00901D3F" w:rsidP="00901D3F">
    <w:pPr>
      <w:autoSpaceDE w:val="0"/>
      <w:autoSpaceDN w:val="0"/>
      <w:adjustRightInd w:val="0"/>
      <w:jc w:val="center"/>
      <w:rPr>
        <w:sz w:val="16"/>
        <w:szCs w:val="16"/>
        <w:u w:val="single"/>
        <w:lang w:val="tr-TR" w:eastAsia="tr-TR"/>
      </w:rPr>
    </w:pPr>
    <w:r w:rsidRPr="00901D3F">
      <w:rPr>
        <w:b/>
        <w:bCs/>
        <w:lang w:val="tr-TR"/>
      </w:rPr>
      <w:t xml:space="preserve">YALAZ PAINT MATERIAL SAFETY DATA SHEET </w:t>
    </w:r>
    <w:r>
      <w:rPr>
        <w:b/>
        <w:bCs/>
        <w:lang w:val="tr-TR"/>
      </w:rPr>
      <w:t xml:space="preserve"> </w:t>
    </w:r>
    <w:r w:rsidR="00F93224" w:rsidRPr="00527583">
      <w:rPr>
        <w:sz w:val="16"/>
        <w:szCs w:val="16"/>
        <w:lang w:val="tr-TR" w:eastAsia="tr-TR"/>
      </w:rPr>
      <w:t xml:space="preserve">                                                                                                                               </w:t>
    </w:r>
    <w:r w:rsidR="00544DC4" w:rsidRPr="00F93224">
      <w:rPr>
        <w:sz w:val="16"/>
        <w:szCs w:val="16"/>
        <w:u w:val="single"/>
        <w:lang w:val="tr-TR" w:eastAsia="tr-T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F" w:rsidRDefault="00901D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844"/>
    <w:multiLevelType w:val="hybridMultilevel"/>
    <w:tmpl w:val="B492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B74DF2"/>
    <w:multiLevelType w:val="hybridMultilevel"/>
    <w:tmpl w:val="8B14E138"/>
    <w:lvl w:ilvl="0" w:tplc="AA1C96F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21"/>
    <w:rsid w:val="0002027B"/>
    <w:rsid w:val="00022A4E"/>
    <w:rsid w:val="00074EBA"/>
    <w:rsid w:val="000B1F41"/>
    <w:rsid w:val="000B646B"/>
    <w:rsid w:val="000F45F3"/>
    <w:rsid w:val="001529DB"/>
    <w:rsid w:val="001647BF"/>
    <w:rsid w:val="001855E7"/>
    <w:rsid w:val="001C6924"/>
    <w:rsid w:val="001F74F9"/>
    <w:rsid w:val="00227AEC"/>
    <w:rsid w:val="00243B04"/>
    <w:rsid w:val="002D79C4"/>
    <w:rsid w:val="00322A66"/>
    <w:rsid w:val="0032539F"/>
    <w:rsid w:val="00333173"/>
    <w:rsid w:val="0033677B"/>
    <w:rsid w:val="003905D7"/>
    <w:rsid w:val="003B449D"/>
    <w:rsid w:val="003E69FC"/>
    <w:rsid w:val="0040505A"/>
    <w:rsid w:val="004445D3"/>
    <w:rsid w:val="004519F7"/>
    <w:rsid w:val="00470619"/>
    <w:rsid w:val="00471D4F"/>
    <w:rsid w:val="004D3EF2"/>
    <w:rsid w:val="004F01EC"/>
    <w:rsid w:val="00517C75"/>
    <w:rsid w:val="00527583"/>
    <w:rsid w:val="00544DC4"/>
    <w:rsid w:val="00551DE7"/>
    <w:rsid w:val="00553FB9"/>
    <w:rsid w:val="00580A13"/>
    <w:rsid w:val="005D731F"/>
    <w:rsid w:val="006766E7"/>
    <w:rsid w:val="006B5830"/>
    <w:rsid w:val="006C33B1"/>
    <w:rsid w:val="006F58A0"/>
    <w:rsid w:val="0071057A"/>
    <w:rsid w:val="00750CB6"/>
    <w:rsid w:val="007728D0"/>
    <w:rsid w:val="007A4CAD"/>
    <w:rsid w:val="007E742C"/>
    <w:rsid w:val="008067C7"/>
    <w:rsid w:val="00817BDD"/>
    <w:rsid w:val="00846C2D"/>
    <w:rsid w:val="00894336"/>
    <w:rsid w:val="008A00EA"/>
    <w:rsid w:val="008C78A2"/>
    <w:rsid w:val="008D65A6"/>
    <w:rsid w:val="008D7DC4"/>
    <w:rsid w:val="008E494E"/>
    <w:rsid w:val="008F3B95"/>
    <w:rsid w:val="00900A06"/>
    <w:rsid w:val="00901D3F"/>
    <w:rsid w:val="009B6779"/>
    <w:rsid w:val="009C3420"/>
    <w:rsid w:val="009C728B"/>
    <w:rsid w:val="009D24E3"/>
    <w:rsid w:val="009D6BF3"/>
    <w:rsid w:val="00A44B60"/>
    <w:rsid w:val="00A90AB6"/>
    <w:rsid w:val="00AB32F5"/>
    <w:rsid w:val="00AC50D1"/>
    <w:rsid w:val="00AD11A7"/>
    <w:rsid w:val="00B07C8E"/>
    <w:rsid w:val="00B57CEF"/>
    <w:rsid w:val="00BA39E3"/>
    <w:rsid w:val="00BF5A78"/>
    <w:rsid w:val="00C36585"/>
    <w:rsid w:val="00C4176D"/>
    <w:rsid w:val="00C51193"/>
    <w:rsid w:val="00C911C8"/>
    <w:rsid w:val="00C91750"/>
    <w:rsid w:val="00CF2396"/>
    <w:rsid w:val="00D0357F"/>
    <w:rsid w:val="00D03AD0"/>
    <w:rsid w:val="00D231ED"/>
    <w:rsid w:val="00D54C68"/>
    <w:rsid w:val="00D940F9"/>
    <w:rsid w:val="00D96F3B"/>
    <w:rsid w:val="00DC0819"/>
    <w:rsid w:val="00DE4421"/>
    <w:rsid w:val="00E0219A"/>
    <w:rsid w:val="00E04F75"/>
    <w:rsid w:val="00E518BB"/>
    <w:rsid w:val="00E63280"/>
    <w:rsid w:val="00EA5FEF"/>
    <w:rsid w:val="00ED763D"/>
    <w:rsid w:val="00F26337"/>
    <w:rsid w:val="00F358DB"/>
    <w:rsid w:val="00F54816"/>
    <w:rsid w:val="00F93224"/>
    <w:rsid w:val="00FC39F9"/>
    <w:rsid w:val="00FC5731"/>
    <w:rsid w:val="00FC7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3B"/>
    <w:pPr>
      <w:spacing w:after="0" w:line="240" w:lineRule="auto"/>
    </w:pPr>
    <w:rPr>
      <w:rFonts w:ascii="Times New Roman" w:eastAsia="Times New Roman" w:hAnsi="Times New Roman" w:cs="Times New Roman"/>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27B"/>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02027B"/>
    <w:rPr>
      <w:rFonts w:ascii="Tahoma" w:hAnsi="Tahoma" w:cs="Tahoma"/>
      <w:sz w:val="16"/>
      <w:szCs w:val="16"/>
    </w:rPr>
  </w:style>
  <w:style w:type="paragraph" w:customStyle="1" w:styleId="ReportHeader">
    <w:name w:val="ReportHeader"/>
    <w:rsid w:val="0071057A"/>
    <w:pPr>
      <w:widowControl w:val="0"/>
      <w:autoSpaceDE w:val="0"/>
      <w:autoSpaceDN w:val="0"/>
      <w:adjustRightInd w:val="0"/>
      <w:spacing w:after="0" w:line="240" w:lineRule="auto"/>
    </w:pPr>
    <w:rPr>
      <w:rFonts w:ascii="Arial" w:eastAsia="Times New Roman" w:hAnsi="Arial" w:cs="Arial"/>
      <w:noProof/>
      <w:sz w:val="16"/>
      <w:szCs w:val="16"/>
      <w:lang w:val="it-IT" w:eastAsia="it-IT"/>
    </w:rPr>
  </w:style>
  <w:style w:type="paragraph" w:styleId="stbilgi">
    <w:name w:val="header"/>
    <w:basedOn w:val="Normal"/>
    <w:link w:val="s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71057A"/>
  </w:style>
  <w:style w:type="paragraph" w:styleId="Altbilgi">
    <w:name w:val="footer"/>
    <w:basedOn w:val="Normal"/>
    <w:link w:val="Al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71057A"/>
  </w:style>
  <w:style w:type="paragraph" w:customStyle="1" w:styleId="Titoloparagrafo">
    <w:name w:val="Titolo paragrafo"/>
    <w:rsid w:val="00D96F3B"/>
    <w:pPr>
      <w:widowControl w:val="0"/>
      <w:autoSpaceDE w:val="0"/>
      <w:autoSpaceDN w:val="0"/>
      <w:adjustRightInd w:val="0"/>
      <w:spacing w:before="56" w:after="0" w:line="240" w:lineRule="auto"/>
    </w:pPr>
    <w:rPr>
      <w:rFonts w:ascii="Arial" w:eastAsia="Times New Roman" w:hAnsi="Arial" w:cs="Arial"/>
      <w:b/>
      <w:bCs/>
      <w:noProof/>
      <w:lang w:val="it-IT" w:eastAsia="it-IT"/>
    </w:rPr>
  </w:style>
  <w:style w:type="paragraph" w:customStyle="1" w:styleId="TestoSDS">
    <w:name w:val="Testo SDS"/>
    <w:rsid w:val="009C728B"/>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paragraph" w:customStyle="1" w:styleId="Altbilgi1">
    <w:name w:val="Altbilgi1"/>
    <w:rsid w:val="00EA5FEF"/>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3B"/>
    <w:pPr>
      <w:spacing w:after="0" w:line="240" w:lineRule="auto"/>
    </w:pPr>
    <w:rPr>
      <w:rFonts w:ascii="Times New Roman" w:eastAsia="Times New Roman" w:hAnsi="Times New Roman" w:cs="Times New Roman"/>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27B"/>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02027B"/>
    <w:rPr>
      <w:rFonts w:ascii="Tahoma" w:hAnsi="Tahoma" w:cs="Tahoma"/>
      <w:sz w:val="16"/>
      <w:szCs w:val="16"/>
    </w:rPr>
  </w:style>
  <w:style w:type="paragraph" w:customStyle="1" w:styleId="ReportHeader">
    <w:name w:val="ReportHeader"/>
    <w:rsid w:val="0071057A"/>
    <w:pPr>
      <w:widowControl w:val="0"/>
      <w:autoSpaceDE w:val="0"/>
      <w:autoSpaceDN w:val="0"/>
      <w:adjustRightInd w:val="0"/>
      <w:spacing w:after="0" w:line="240" w:lineRule="auto"/>
    </w:pPr>
    <w:rPr>
      <w:rFonts w:ascii="Arial" w:eastAsia="Times New Roman" w:hAnsi="Arial" w:cs="Arial"/>
      <w:noProof/>
      <w:sz w:val="16"/>
      <w:szCs w:val="16"/>
      <w:lang w:val="it-IT" w:eastAsia="it-IT"/>
    </w:rPr>
  </w:style>
  <w:style w:type="paragraph" w:styleId="stbilgi">
    <w:name w:val="header"/>
    <w:basedOn w:val="Normal"/>
    <w:link w:val="s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71057A"/>
  </w:style>
  <w:style w:type="paragraph" w:styleId="Altbilgi">
    <w:name w:val="footer"/>
    <w:basedOn w:val="Normal"/>
    <w:link w:val="Al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71057A"/>
  </w:style>
  <w:style w:type="paragraph" w:customStyle="1" w:styleId="Titoloparagrafo">
    <w:name w:val="Titolo paragrafo"/>
    <w:rsid w:val="00D96F3B"/>
    <w:pPr>
      <w:widowControl w:val="0"/>
      <w:autoSpaceDE w:val="0"/>
      <w:autoSpaceDN w:val="0"/>
      <w:adjustRightInd w:val="0"/>
      <w:spacing w:before="56" w:after="0" w:line="240" w:lineRule="auto"/>
    </w:pPr>
    <w:rPr>
      <w:rFonts w:ascii="Arial" w:eastAsia="Times New Roman" w:hAnsi="Arial" w:cs="Arial"/>
      <w:b/>
      <w:bCs/>
      <w:noProof/>
      <w:lang w:val="it-IT" w:eastAsia="it-IT"/>
    </w:rPr>
  </w:style>
  <w:style w:type="paragraph" w:customStyle="1" w:styleId="TestoSDS">
    <w:name w:val="Testo SDS"/>
    <w:rsid w:val="009C728B"/>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paragraph" w:customStyle="1" w:styleId="Altbilgi1">
    <w:name w:val="Altbilgi1"/>
    <w:rsid w:val="00EA5FEF"/>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7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46E5-2228-4611-96AB-E9DD19A8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1802</Words>
  <Characters>10275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XPPRO</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XPPRO</dc:creator>
  <cp:lastModifiedBy>MUSTAFA</cp:lastModifiedBy>
  <cp:revision>2</cp:revision>
  <dcterms:created xsi:type="dcterms:W3CDTF">2018-11-12T10:37:00Z</dcterms:created>
  <dcterms:modified xsi:type="dcterms:W3CDTF">2018-11-12T10:37:00Z</dcterms:modified>
</cp:coreProperties>
</file>