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F3B" w:rsidRPr="00634DCA" w:rsidRDefault="00A944B1" w:rsidP="00D96F3B">
      <w:pPr>
        <w:autoSpaceDE w:val="0"/>
        <w:autoSpaceDN w:val="0"/>
        <w:adjustRightInd w:val="0"/>
        <w:rPr>
          <w:sz w:val="20"/>
          <w:szCs w:val="20"/>
          <w:lang w:val="tr-TR" w:eastAsia="tr-TR"/>
        </w:rPr>
      </w:pPr>
      <w:r w:rsidRPr="00A944B1">
        <w:rPr>
          <w:sz w:val="20"/>
          <w:szCs w:val="20"/>
          <w:lang w:eastAsia="tr-TR"/>
        </w:rPr>
        <w:t>13 Aralık 2014 tarihli, 29204 sayılı, “T.C. Çevre ve Şehircilik Bakanlığı Zararlı Maddeler Ve Karışımlara İlişkin Güvenlik Bilgi Formları Hakkında Yönetmelik” hükümlerine uygun düzenlenmiştir</w:t>
      </w:r>
      <w:r w:rsidR="00D96F3B">
        <w:rPr>
          <w:sz w:val="20"/>
          <w:szCs w:val="20"/>
          <w:lang w:val="tr-TR" w:eastAsia="tr-TR"/>
        </w:rPr>
        <w:tab/>
      </w:r>
    </w:p>
    <w:p w:rsidR="00B57CEF" w:rsidRPr="00E0219A" w:rsidRDefault="00B57CEF" w:rsidP="00B57CEF">
      <w:pPr>
        <w:pBdr>
          <w:top w:val="threeDEmboss" w:sz="24" w:space="1" w:color="FF0000"/>
          <w:bottom w:val="threeDEmboss" w:sz="24" w:space="1" w:color="auto"/>
        </w:pBdr>
        <w:autoSpaceDE w:val="0"/>
        <w:autoSpaceDN w:val="0"/>
        <w:adjustRightInd w:val="0"/>
        <w:rPr>
          <w:b/>
          <w:sz w:val="22"/>
          <w:szCs w:val="22"/>
          <w:lang w:val="tr-TR" w:eastAsia="tr-TR"/>
        </w:rPr>
      </w:pPr>
      <w:r w:rsidRPr="00E0219A">
        <w:rPr>
          <w:b/>
          <w:sz w:val="22"/>
          <w:szCs w:val="22"/>
          <w:lang w:val="tr-TR" w:eastAsia="tr-TR"/>
        </w:rPr>
        <w:t>1.MADDE/MÜSTAHZAR VE ŞİRKET/İŞ SAHİBİNİN TANITIMI</w:t>
      </w:r>
    </w:p>
    <w:p w:rsidR="00B57CEF" w:rsidRDefault="00B57CEF" w:rsidP="00D96F3B">
      <w:pPr>
        <w:pStyle w:val="Titoloparagrafo"/>
        <w:rPr>
          <w:rFonts w:ascii="Times New Roman" w:hAnsi="Times New Roman" w:cs="Times New Roman"/>
          <w:sz w:val="20"/>
          <w:szCs w:val="20"/>
          <w:lang w:val="tr-TR" w:eastAsia="tr-TR"/>
        </w:rPr>
      </w:pPr>
      <w:r w:rsidRPr="00B57CEF">
        <w:rPr>
          <w:rFonts w:ascii="Times New Roman" w:hAnsi="Times New Roman" w:cs="Times New Roman"/>
          <w:sz w:val="20"/>
          <w:szCs w:val="20"/>
          <w:lang w:val="tr-TR" w:eastAsia="tr-TR"/>
        </w:rPr>
        <w:t>Madde/Müstahzar Adı ve Kodu:</w:t>
      </w:r>
      <w:r>
        <w:rPr>
          <w:sz w:val="20"/>
          <w:szCs w:val="20"/>
          <w:lang w:val="tr-TR" w:eastAsia="tr-TR"/>
        </w:rPr>
        <w:t xml:space="preserve"> </w:t>
      </w:r>
      <w:r w:rsidRPr="00B57CEF">
        <w:rPr>
          <w:rFonts w:ascii="Times New Roman" w:hAnsi="Times New Roman" w:cs="Times New Roman"/>
          <w:b w:val="0"/>
          <w:bCs w:val="0"/>
          <w:noProof w:val="0"/>
          <w:sz w:val="20"/>
          <w:szCs w:val="20"/>
          <w:lang w:val="tr-TR" w:eastAsia="tr-TR"/>
        </w:rPr>
        <w:t xml:space="preserve">Yalaz </w:t>
      </w:r>
      <w:r w:rsidR="006B4B40">
        <w:rPr>
          <w:rFonts w:ascii="Times New Roman" w:hAnsi="Times New Roman" w:cs="Times New Roman"/>
          <w:b w:val="0"/>
          <w:bCs w:val="0"/>
          <w:noProof w:val="0"/>
          <w:sz w:val="20"/>
          <w:szCs w:val="20"/>
          <w:lang w:val="tr-TR" w:eastAsia="tr-TR"/>
        </w:rPr>
        <w:t>Zehirli Gemi Altı</w:t>
      </w:r>
      <w:r w:rsidRPr="00B57CEF">
        <w:rPr>
          <w:rFonts w:ascii="Times New Roman" w:hAnsi="Times New Roman" w:cs="Times New Roman"/>
          <w:b w:val="0"/>
          <w:bCs w:val="0"/>
          <w:noProof w:val="0"/>
          <w:sz w:val="20"/>
          <w:szCs w:val="20"/>
          <w:lang w:val="tr-TR" w:eastAsia="tr-TR"/>
        </w:rPr>
        <w:t xml:space="preserve"> Boya</w:t>
      </w:r>
    </w:p>
    <w:p w:rsidR="00D96F3B" w:rsidRPr="00B57CEF" w:rsidRDefault="00D96F3B" w:rsidP="00D96F3B">
      <w:pPr>
        <w:pStyle w:val="Titoloparagrafo"/>
        <w:rPr>
          <w:rFonts w:ascii="Times New Roman" w:hAnsi="Times New Roman" w:cs="Times New Roman"/>
          <w:b w:val="0"/>
          <w:sz w:val="20"/>
          <w:szCs w:val="20"/>
          <w:lang w:val="tr-TR" w:eastAsia="tr-TR"/>
        </w:rPr>
      </w:pPr>
      <w:r w:rsidRPr="00634DCA">
        <w:rPr>
          <w:rFonts w:ascii="Times New Roman" w:hAnsi="Times New Roman" w:cs="Times New Roman"/>
          <w:sz w:val="20"/>
          <w:szCs w:val="20"/>
          <w:lang w:val="tr-TR" w:eastAsia="tr-TR"/>
        </w:rPr>
        <w:t xml:space="preserve">Hazırlama Tarihi: </w:t>
      </w:r>
      <w:r w:rsidR="009E04FB">
        <w:rPr>
          <w:rFonts w:ascii="Times New Roman" w:hAnsi="Times New Roman" w:cs="Times New Roman"/>
          <w:b w:val="0"/>
          <w:sz w:val="20"/>
          <w:szCs w:val="20"/>
          <w:lang w:val="tr-TR" w:eastAsia="tr-TR"/>
        </w:rPr>
        <w:t>01/09/2017</w:t>
      </w:r>
    </w:p>
    <w:p w:rsidR="00D96F3B" w:rsidRPr="00634DCA" w:rsidRDefault="00D96F3B" w:rsidP="00D96F3B">
      <w:pPr>
        <w:autoSpaceDE w:val="0"/>
        <w:autoSpaceDN w:val="0"/>
        <w:adjustRightInd w:val="0"/>
        <w:rPr>
          <w:sz w:val="20"/>
          <w:szCs w:val="20"/>
          <w:lang w:val="tr-TR" w:eastAsia="tr-TR"/>
        </w:rPr>
      </w:pPr>
      <w:r w:rsidRPr="00634DCA">
        <w:rPr>
          <w:b/>
          <w:sz w:val="20"/>
          <w:szCs w:val="20"/>
          <w:lang w:val="tr-TR" w:eastAsia="tr-TR"/>
        </w:rPr>
        <w:t>Ürün Gurubu:</w:t>
      </w:r>
      <w:r w:rsidRPr="00634DCA">
        <w:rPr>
          <w:sz w:val="20"/>
          <w:szCs w:val="20"/>
          <w:lang w:val="tr-TR" w:eastAsia="tr-TR"/>
        </w:rPr>
        <w:t xml:space="preserve"> </w:t>
      </w:r>
      <w:r w:rsidR="0033677B" w:rsidRPr="00634DCA">
        <w:rPr>
          <w:sz w:val="20"/>
          <w:szCs w:val="20"/>
          <w:lang w:val="tr-TR" w:eastAsia="tr-TR"/>
        </w:rPr>
        <w:t>Son kat</w:t>
      </w:r>
      <w:r w:rsidRPr="00634DCA">
        <w:rPr>
          <w:sz w:val="20"/>
          <w:szCs w:val="20"/>
          <w:lang w:val="tr-TR" w:eastAsia="tr-TR"/>
        </w:rPr>
        <w:t xml:space="preserve"> Boya</w:t>
      </w:r>
    </w:p>
    <w:p w:rsidR="003905D7" w:rsidRDefault="00D96F3B" w:rsidP="00D96F3B">
      <w:pPr>
        <w:autoSpaceDE w:val="0"/>
        <w:autoSpaceDN w:val="0"/>
        <w:adjustRightInd w:val="0"/>
        <w:rPr>
          <w:sz w:val="20"/>
          <w:szCs w:val="20"/>
          <w:lang w:val="tr-TR" w:eastAsia="tr-TR"/>
        </w:rPr>
      </w:pPr>
      <w:r>
        <w:rPr>
          <w:b/>
          <w:sz w:val="20"/>
          <w:szCs w:val="20"/>
          <w:lang w:val="tr-TR" w:eastAsia="tr-TR"/>
        </w:rPr>
        <w:t>Madde/Müstahzarın k</w:t>
      </w:r>
      <w:r w:rsidRPr="00634DCA">
        <w:rPr>
          <w:b/>
          <w:sz w:val="20"/>
          <w:szCs w:val="20"/>
          <w:lang w:val="tr-TR" w:eastAsia="tr-TR"/>
        </w:rPr>
        <w:t>ullanım yeri:</w:t>
      </w:r>
      <w:r w:rsidRPr="00634DCA">
        <w:rPr>
          <w:sz w:val="20"/>
          <w:szCs w:val="20"/>
          <w:lang w:val="tr-TR" w:eastAsia="tr-TR"/>
        </w:rPr>
        <w:t xml:space="preserve"> </w:t>
      </w:r>
      <w:r w:rsidR="00813B2F" w:rsidRPr="00813B2F">
        <w:rPr>
          <w:sz w:val="20"/>
          <w:szCs w:val="20"/>
          <w:lang w:eastAsia="tr-TR"/>
        </w:rPr>
        <w:t xml:space="preserve">Özel bağlayıcı içeren, </w:t>
      </w:r>
      <w:r w:rsidR="00813B2F">
        <w:rPr>
          <w:sz w:val="20"/>
          <w:szCs w:val="20"/>
          <w:lang w:eastAsia="tr-TR"/>
        </w:rPr>
        <w:t xml:space="preserve">sentetik reçine esaslı zehirli </w:t>
      </w:r>
      <w:bookmarkStart w:id="0" w:name="_GoBack"/>
      <w:bookmarkEnd w:id="0"/>
      <w:r w:rsidR="00813B2F" w:rsidRPr="00813B2F">
        <w:rPr>
          <w:sz w:val="20"/>
          <w:szCs w:val="20"/>
          <w:lang w:eastAsia="tr-TR"/>
        </w:rPr>
        <w:t>bir boyadır</w:t>
      </w:r>
    </w:p>
    <w:p w:rsidR="00D96F3B" w:rsidRPr="00634DCA" w:rsidRDefault="00D96F3B" w:rsidP="00D96F3B">
      <w:pPr>
        <w:autoSpaceDE w:val="0"/>
        <w:autoSpaceDN w:val="0"/>
        <w:adjustRightInd w:val="0"/>
        <w:rPr>
          <w:sz w:val="20"/>
          <w:szCs w:val="20"/>
          <w:lang w:val="tr-TR" w:eastAsia="tr-TR"/>
        </w:rPr>
      </w:pPr>
      <w:r w:rsidRPr="00634DCA">
        <w:rPr>
          <w:b/>
          <w:sz w:val="20"/>
          <w:szCs w:val="20"/>
          <w:lang w:val="tr-TR" w:eastAsia="tr-TR"/>
        </w:rPr>
        <w:t>Firmanın Tanıtımı:</w:t>
      </w:r>
      <w:r w:rsidRPr="00634DCA">
        <w:rPr>
          <w:sz w:val="20"/>
          <w:szCs w:val="20"/>
          <w:lang w:val="tr-TR" w:eastAsia="tr-TR"/>
        </w:rPr>
        <w:t xml:space="preserve"> </w:t>
      </w:r>
      <w:r w:rsidRPr="00634DCA">
        <w:rPr>
          <w:sz w:val="20"/>
          <w:szCs w:val="20"/>
        </w:rPr>
        <w:t xml:space="preserve">Yalaz Boya Kim.Ve Gida </w:t>
      </w:r>
      <w:proofErr w:type="gramStart"/>
      <w:r w:rsidRPr="00634DCA">
        <w:rPr>
          <w:sz w:val="20"/>
          <w:szCs w:val="20"/>
        </w:rPr>
        <w:t>Ürn.İth</w:t>
      </w:r>
      <w:proofErr w:type="gramEnd"/>
      <w:r w:rsidRPr="00634DCA">
        <w:rPr>
          <w:sz w:val="20"/>
          <w:szCs w:val="20"/>
        </w:rPr>
        <w:t>.İhr.San.Tic.Ltd.Şti</w:t>
      </w:r>
    </w:p>
    <w:p w:rsidR="00D96F3B" w:rsidRDefault="00D96F3B" w:rsidP="00D96F3B">
      <w:pPr>
        <w:pStyle w:val="Titoloparagrafo"/>
        <w:rPr>
          <w:rFonts w:ascii="Times New Roman" w:hAnsi="Times New Roman" w:cs="Times New Roman"/>
          <w:b w:val="0"/>
          <w:sz w:val="20"/>
          <w:szCs w:val="20"/>
          <w:lang w:val="tr-TR" w:eastAsia="tr-TR"/>
        </w:rPr>
      </w:pPr>
      <w:r w:rsidRPr="00634DCA">
        <w:rPr>
          <w:rFonts w:ascii="Times New Roman" w:hAnsi="Times New Roman" w:cs="Times New Roman"/>
          <w:sz w:val="20"/>
          <w:szCs w:val="20"/>
          <w:lang w:val="tr-TR" w:eastAsia="tr-TR"/>
        </w:rPr>
        <w:t xml:space="preserve">Acil Durum Telefon u: </w:t>
      </w:r>
      <w:r w:rsidRPr="00634DCA">
        <w:rPr>
          <w:rFonts w:ascii="Times New Roman" w:hAnsi="Times New Roman" w:cs="Times New Roman"/>
          <w:b w:val="0"/>
          <w:sz w:val="20"/>
          <w:szCs w:val="20"/>
          <w:lang w:val="tr-TR" w:eastAsia="tr-TR"/>
        </w:rPr>
        <w:t>02324792635</w:t>
      </w:r>
    </w:p>
    <w:p w:rsidR="00A944B1" w:rsidRDefault="00A944B1" w:rsidP="00D96F3B">
      <w:pPr>
        <w:pStyle w:val="Titoloparagrafo"/>
        <w:rPr>
          <w:rFonts w:ascii="Times New Roman" w:hAnsi="Times New Roman" w:cs="Times New Roman"/>
          <w:b w:val="0"/>
          <w:sz w:val="20"/>
          <w:szCs w:val="20"/>
          <w:lang w:val="tr-TR" w:eastAsia="tr-TR"/>
        </w:rPr>
      </w:pPr>
    </w:p>
    <w:p w:rsidR="00A944B1" w:rsidRPr="00D0357F" w:rsidRDefault="00A944B1" w:rsidP="00A944B1">
      <w:pPr>
        <w:pBdr>
          <w:top w:val="threeDEmboss" w:sz="24" w:space="1" w:color="FF0000"/>
          <w:bottom w:val="threeDEmboss" w:sz="24" w:space="1" w:color="auto"/>
        </w:pBdr>
        <w:autoSpaceDE w:val="0"/>
        <w:autoSpaceDN w:val="0"/>
        <w:adjustRightInd w:val="0"/>
        <w:rPr>
          <w:b/>
          <w:sz w:val="22"/>
          <w:szCs w:val="22"/>
          <w:lang w:val="tr-TR" w:eastAsia="tr-TR"/>
        </w:rPr>
      </w:pPr>
      <w:r>
        <w:rPr>
          <w:b/>
          <w:sz w:val="22"/>
          <w:szCs w:val="22"/>
          <w:lang w:val="tr-TR" w:eastAsia="tr-TR"/>
        </w:rPr>
        <w:t>2</w:t>
      </w:r>
      <w:r w:rsidRPr="00D0357F">
        <w:rPr>
          <w:b/>
          <w:sz w:val="22"/>
          <w:szCs w:val="22"/>
          <w:lang w:val="tr-TR" w:eastAsia="tr-TR"/>
        </w:rPr>
        <w:t>.</w:t>
      </w:r>
      <w:r w:rsidRPr="00A944B1">
        <w:rPr>
          <w:b/>
          <w:sz w:val="22"/>
          <w:szCs w:val="22"/>
          <w:lang w:eastAsia="tr-TR"/>
        </w:rPr>
        <w:t>ZARARLILIK TANIMLANMASI</w:t>
      </w:r>
    </w:p>
    <w:p w:rsidR="00A944B1" w:rsidRDefault="00A944B1" w:rsidP="00D96F3B">
      <w:pPr>
        <w:pStyle w:val="Titoloparagrafo"/>
        <w:rPr>
          <w:rFonts w:ascii="Times New Roman" w:hAnsi="Times New Roman" w:cs="Times New Roman"/>
          <w:sz w:val="20"/>
          <w:szCs w:val="20"/>
          <w:lang w:eastAsia="tr-TR"/>
        </w:rPr>
      </w:pPr>
      <w:r w:rsidRPr="00A944B1">
        <w:rPr>
          <w:rFonts w:ascii="Times New Roman" w:hAnsi="Times New Roman" w:cs="Times New Roman"/>
          <w:sz w:val="20"/>
          <w:szCs w:val="20"/>
          <w:lang w:eastAsia="tr-TR"/>
        </w:rPr>
        <w:t xml:space="preserve">2.1. Madde veya karışımın sınıflandırılması Sınıflandırma T.C. 28848 </w:t>
      </w:r>
    </w:p>
    <w:p w:rsidR="00A944B1" w:rsidRPr="00A944B1" w:rsidRDefault="00A944B1" w:rsidP="00D96F3B">
      <w:pPr>
        <w:pStyle w:val="Titoloparagrafo"/>
        <w:rPr>
          <w:rFonts w:ascii="Times New Roman" w:hAnsi="Times New Roman" w:cs="Times New Roman"/>
          <w:b w:val="0"/>
          <w:sz w:val="20"/>
          <w:szCs w:val="20"/>
          <w:lang w:eastAsia="tr-TR"/>
        </w:rPr>
      </w:pPr>
      <w:r w:rsidRPr="00A944B1">
        <w:rPr>
          <w:rFonts w:ascii="Times New Roman" w:hAnsi="Times New Roman" w:cs="Times New Roman"/>
          <w:sz w:val="20"/>
          <w:szCs w:val="20"/>
          <w:lang w:eastAsia="tr-TR"/>
        </w:rPr>
        <w:t xml:space="preserve">Fiziksel zararlar </w:t>
      </w:r>
      <w:r>
        <w:rPr>
          <w:rFonts w:ascii="Times New Roman" w:hAnsi="Times New Roman" w:cs="Times New Roman"/>
          <w:sz w:val="20"/>
          <w:szCs w:val="20"/>
          <w:lang w:eastAsia="tr-TR"/>
        </w:rPr>
        <w:t xml:space="preserve">       </w:t>
      </w:r>
      <w:r w:rsidRPr="00A944B1">
        <w:rPr>
          <w:rFonts w:ascii="Times New Roman" w:hAnsi="Times New Roman" w:cs="Times New Roman"/>
          <w:b w:val="0"/>
          <w:sz w:val="20"/>
          <w:szCs w:val="20"/>
          <w:lang w:eastAsia="tr-TR"/>
        </w:rPr>
        <w:t xml:space="preserve">Alev. Sıvı 3- H226 </w:t>
      </w:r>
    </w:p>
    <w:p w:rsidR="00A944B1" w:rsidRDefault="00A944B1" w:rsidP="00D96F3B">
      <w:pPr>
        <w:pStyle w:val="Titoloparagrafo"/>
        <w:rPr>
          <w:rFonts w:ascii="Times New Roman" w:hAnsi="Times New Roman" w:cs="Times New Roman"/>
          <w:sz w:val="20"/>
          <w:szCs w:val="20"/>
          <w:lang w:eastAsia="tr-TR"/>
        </w:rPr>
      </w:pPr>
      <w:r w:rsidRPr="00A944B1">
        <w:rPr>
          <w:rFonts w:ascii="Times New Roman" w:hAnsi="Times New Roman" w:cs="Times New Roman"/>
          <w:sz w:val="20"/>
          <w:szCs w:val="20"/>
          <w:lang w:eastAsia="tr-TR"/>
        </w:rPr>
        <w:t xml:space="preserve">Sağlık zararları </w:t>
      </w:r>
      <w:r>
        <w:rPr>
          <w:rFonts w:ascii="Times New Roman" w:hAnsi="Times New Roman" w:cs="Times New Roman"/>
          <w:sz w:val="20"/>
          <w:szCs w:val="20"/>
          <w:lang w:eastAsia="tr-TR"/>
        </w:rPr>
        <w:t xml:space="preserve">        </w:t>
      </w:r>
      <w:r w:rsidRPr="00A944B1">
        <w:rPr>
          <w:rFonts w:ascii="Times New Roman" w:hAnsi="Times New Roman" w:cs="Times New Roman"/>
          <w:b w:val="0"/>
          <w:sz w:val="20"/>
          <w:szCs w:val="20"/>
          <w:lang w:eastAsia="tr-TR"/>
        </w:rPr>
        <w:t>Cilt Hassas. 1- H317 BHOT Tekrar. Mrz.1- H372 Asp. Tok. 1- H304</w:t>
      </w:r>
    </w:p>
    <w:p w:rsidR="00A944B1" w:rsidRDefault="00A944B1" w:rsidP="00D96F3B">
      <w:pPr>
        <w:pStyle w:val="Titoloparagrafo"/>
        <w:rPr>
          <w:rFonts w:ascii="Times New Roman" w:hAnsi="Times New Roman" w:cs="Times New Roman"/>
          <w:b w:val="0"/>
          <w:sz w:val="20"/>
          <w:szCs w:val="20"/>
          <w:lang w:eastAsia="tr-TR"/>
        </w:rPr>
      </w:pPr>
      <w:r w:rsidRPr="00A944B1">
        <w:rPr>
          <w:rFonts w:ascii="Times New Roman" w:hAnsi="Times New Roman" w:cs="Times New Roman"/>
          <w:sz w:val="20"/>
          <w:szCs w:val="20"/>
          <w:lang w:eastAsia="tr-TR"/>
        </w:rPr>
        <w:t>Çevresel zararlar</w:t>
      </w:r>
      <w:r>
        <w:rPr>
          <w:rFonts w:ascii="Times New Roman" w:hAnsi="Times New Roman" w:cs="Times New Roman"/>
          <w:sz w:val="20"/>
          <w:szCs w:val="20"/>
          <w:lang w:eastAsia="tr-TR"/>
        </w:rPr>
        <w:t xml:space="preserve">     </w:t>
      </w:r>
      <w:r w:rsidRPr="00A944B1">
        <w:rPr>
          <w:rFonts w:ascii="Times New Roman" w:hAnsi="Times New Roman" w:cs="Times New Roman"/>
          <w:sz w:val="20"/>
          <w:szCs w:val="20"/>
          <w:lang w:eastAsia="tr-TR"/>
        </w:rPr>
        <w:t xml:space="preserve"> </w:t>
      </w:r>
      <w:r w:rsidRPr="00A944B1">
        <w:rPr>
          <w:rFonts w:ascii="Times New Roman" w:hAnsi="Times New Roman" w:cs="Times New Roman"/>
          <w:b w:val="0"/>
          <w:sz w:val="20"/>
          <w:szCs w:val="20"/>
          <w:lang w:eastAsia="tr-TR"/>
        </w:rPr>
        <w:t xml:space="preserve">Sucul Kronik 2- H411 </w:t>
      </w:r>
    </w:p>
    <w:p w:rsidR="00A944B1" w:rsidRDefault="00A944B1" w:rsidP="00D96F3B">
      <w:pPr>
        <w:pStyle w:val="Titoloparagrafo"/>
        <w:rPr>
          <w:rFonts w:ascii="Times New Roman" w:hAnsi="Times New Roman" w:cs="Times New Roman"/>
          <w:b w:val="0"/>
          <w:sz w:val="20"/>
          <w:szCs w:val="20"/>
          <w:lang w:eastAsia="tr-TR"/>
        </w:rPr>
      </w:pPr>
    </w:p>
    <w:p w:rsidR="00A944B1" w:rsidRDefault="00A944B1" w:rsidP="00D96F3B">
      <w:pPr>
        <w:pStyle w:val="Titoloparagrafo"/>
        <w:rPr>
          <w:rFonts w:ascii="Times New Roman" w:hAnsi="Times New Roman" w:cs="Times New Roman"/>
          <w:sz w:val="20"/>
          <w:szCs w:val="20"/>
          <w:lang w:eastAsia="tr-TR"/>
        </w:rPr>
      </w:pPr>
      <w:r w:rsidRPr="00A944B1">
        <w:rPr>
          <w:rFonts w:ascii="Times New Roman" w:hAnsi="Times New Roman" w:cs="Times New Roman"/>
          <w:sz w:val="20"/>
          <w:szCs w:val="20"/>
          <w:lang w:eastAsia="tr-TR"/>
        </w:rPr>
        <w:t>2.2. Etiket unsurlar</w:t>
      </w:r>
      <w:r>
        <w:rPr>
          <w:rFonts w:ascii="Times New Roman" w:hAnsi="Times New Roman" w:cs="Times New Roman"/>
          <w:sz w:val="20"/>
          <w:szCs w:val="20"/>
          <w:lang w:eastAsia="tr-TR"/>
        </w:rPr>
        <w:t>ı</w:t>
      </w:r>
    </w:p>
    <w:p w:rsidR="00A944B1" w:rsidRDefault="00A944B1" w:rsidP="00A944B1">
      <w:pPr>
        <w:pStyle w:val="Titoloparagrafo"/>
        <w:rPr>
          <w:rFonts w:ascii="Times New Roman" w:hAnsi="Times New Roman" w:cs="Times New Roman"/>
          <w:sz w:val="20"/>
          <w:szCs w:val="20"/>
          <w:lang w:eastAsia="tr-TR"/>
        </w:rPr>
      </w:pPr>
      <w:r w:rsidRPr="00A944B1">
        <w:rPr>
          <w:rFonts w:ascii="Times New Roman" w:hAnsi="Times New Roman" w:cs="Times New Roman"/>
          <w:sz w:val="20"/>
          <w:szCs w:val="20"/>
          <w:lang w:eastAsia="tr-TR"/>
        </w:rPr>
        <w:t>Zararlılık işareti</w:t>
      </w:r>
      <w:r>
        <w:rPr>
          <w:rFonts w:ascii="Times New Roman" w:hAnsi="Times New Roman" w:cs="Times New Roman"/>
          <w:sz w:val="20"/>
          <w:szCs w:val="20"/>
          <w:lang w:eastAsia="tr-TR"/>
        </w:rPr>
        <w:t xml:space="preserve">      </w:t>
      </w:r>
    </w:p>
    <w:p w:rsidR="00A944B1" w:rsidRPr="00A944B1" w:rsidRDefault="00A944B1" w:rsidP="00A944B1">
      <w:pPr>
        <w:pStyle w:val="Titoloparagrafo"/>
        <w:rPr>
          <w:rFonts w:ascii="Times New Roman" w:hAnsi="Times New Roman" w:cs="Times New Roman"/>
          <w:sz w:val="20"/>
          <w:szCs w:val="20"/>
          <w:lang w:eastAsia="tr-TR"/>
        </w:rPr>
      </w:pPr>
      <w:r>
        <w:rPr>
          <w:rFonts w:ascii="Times New Roman" w:hAnsi="Times New Roman" w:cs="Times New Roman"/>
          <w:sz w:val="20"/>
          <w:szCs w:val="20"/>
          <w:lang w:eastAsia="tr-TR"/>
        </w:rPr>
        <w:t xml:space="preserve"> </w:t>
      </w:r>
      <w:r w:rsidRPr="00A944B1">
        <w:rPr>
          <w:rFonts w:ascii="Times New Roman" w:hAnsi="Times New Roman" w:cs="Times New Roman"/>
          <w:sz w:val="20"/>
          <w:szCs w:val="20"/>
          <w:lang w:val="tr-TR" w:eastAsia="tr-TR"/>
        </w:rPr>
        <w:drawing>
          <wp:inline distT="0" distB="0" distL="0" distR="0">
            <wp:extent cx="606366" cy="607039"/>
            <wp:effectExtent l="0" t="0" r="3810" b="3175"/>
            <wp:docPr id="2" name="Resim 2" descr="zararlÄ±lÄ±k piktogra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rarlÄ±lÄ±k piktogram ile ilgili gÃ¶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2223" cy="622914"/>
                    </a:xfrm>
                    <a:prstGeom prst="rect">
                      <a:avLst/>
                    </a:prstGeom>
                    <a:noFill/>
                    <a:ln>
                      <a:noFill/>
                    </a:ln>
                  </pic:spPr>
                </pic:pic>
              </a:graphicData>
            </a:graphic>
          </wp:inline>
        </w:drawing>
      </w:r>
    </w:p>
    <w:p w:rsidR="00A944B1" w:rsidRPr="00A944B1" w:rsidRDefault="00A944B1" w:rsidP="00A944B1">
      <w:pPr>
        <w:pStyle w:val="Titoloparagrafo"/>
        <w:rPr>
          <w:rFonts w:ascii="Times New Roman" w:hAnsi="Times New Roman" w:cs="Times New Roman"/>
          <w:sz w:val="20"/>
          <w:szCs w:val="20"/>
          <w:lang w:eastAsia="tr-TR"/>
        </w:rPr>
      </w:pPr>
    </w:p>
    <w:p w:rsidR="00A944B1" w:rsidRPr="00A944B1" w:rsidRDefault="00A944B1" w:rsidP="00A944B1">
      <w:pPr>
        <w:pStyle w:val="Titoloparagrafo"/>
        <w:rPr>
          <w:rFonts w:ascii="Times New Roman" w:hAnsi="Times New Roman" w:cs="Times New Roman"/>
          <w:b w:val="0"/>
          <w:sz w:val="20"/>
          <w:szCs w:val="20"/>
          <w:lang w:eastAsia="tr-TR"/>
        </w:rPr>
      </w:pPr>
      <w:r w:rsidRPr="00A944B1">
        <w:rPr>
          <w:rFonts w:ascii="Times New Roman" w:hAnsi="Times New Roman" w:cs="Times New Roman"/>
          <w:sz w:val="20"/>
          <w:szCs w:val="20"/>
          <w:lang w:eastAsia="tr-TR"/>
        </w:rPr>
        <w:t>Uyarı kelimesi</w:t>
      </w:r>
      <w:r>
        <w:rPr>
          <w:rFonts w:ascii="Times New Roman" w:hAnsi="Times New Roman" w:cs="Times New Roman"/>
          <w:sz w:val="20"/>
          <w:szCs w:val="20"/>
          <w:lang w:eastAsia="tr-TR"/>
        </w:rPr>
        <w:t xml:space="preserve">       </w:t>
      </w:r>
      <w:r w:rsidRPr="00A944B1">
        <w:rPr>
          <w:rFonts w:ascii="Times New Roman" w:hAnsi="Times New Roman" w:cs="Times New Roman"/>
          <w:sz w:val="20"/>
          <w:szCs w:val="20"/>
          <w:lang w:eastAsia="tr-TR"/>
        </w:rPr>
        <w:t xml:space="preserve"> </w:t>
      </w:r>
      <w:r w:rsidRPr="00A944B1">
        <w:rPr>
          <w:rFonts w:ascii="Times New Roman" w:hAnsi="Times New Roman" w:cs="Times New Roman"/>
          <w:b w:val="0"/>
          <w:sz w:val="20"/>
          <w:szCs w:val="20"/>
          <w:lang w:eastAsia="tr-TR"/>
        </w:rPr>
        <w:t>Tehlike</w:t>
      </w:r>
    </w:p>
    <w:p w:rsidR="00A944B1" w:rsidRDefault="00A944B1" w:rsidP="00A944B1">
      <w:pPr>
        <w:pStyle w:val="Titoloparagrafo"/>
        <w:rPr>
          <w:rFonts w:ascii="Times New Roman" w:hAnsi="Times New Roman" w:cs="Times New Roman"/>
          <w:sz w:val="20"/>
          <w:szCs w:val="20"/>
          <w:lang w:eastAsia="tr-TR"/>
        </w:rPr>
      </w:pPr>
    </w:p>
    <w:p w:rsidR="00A944B1" w:rsidRDefault="00A944B1" w:rsidP="00A944B1">
      <w:pPr>
        <w:pStyle w:val="Titoloparagrafo"/>
        <w:rPr>
          <w:rFonts w:ascii="Times New Roman" w:hAnsi="Times New Roman" w:cs="Times New Roman"/>
          <w:sz w:val="20"/>
          <w:szCs w:val="20"/>
          <w:lang w:eastAsia="tr-TR"/>
        </w:rPr>
      </w:pPr>
      <w:r w:rsidRPr="00A944B1">
        <w:rPr>
          <w:rFonts w:ascii="Times New Roman" w:hAnsi="Times New Roman" w:cs="Times New Roman"/>
          <w:sz w:val="20"/>
          <w:szCs w:val="20"/>
          <w:lang w:eastAsia="tr-TR"/>
        </w:rPr>
        <w:t xml:space="preserve">Zararlılık İfadeleri </w:t>
      </w:r>
    </w:p>
    <w:p w:rsidR="00A944B1" w:rsidRPr="00A944B1" w:rsidRDefault="00A944B1" w:rsidP="00A944B1">
      <w:pPr>
        <w:pStyle w:val="Titoloparagrafo"/>
        <w:rPr>
          <w:rFonts w:ascii="Times New Roman" w:hAnsi="Times New Roman" w:cs="Times New Roman"/>
          <w:b w:val="0"/>
          <w:sz w:val="20"/>
          <w:szCs w:val="20"/>
          <w:lang w:eastAsia="tr-TR"/>
        </w:rPr>
      </w:pPr>
      <w:r w:rsidRPr="00A944B1">
        <w:rPr>
          <w:rFonts w:ascii="Times New Roman" w:hAnsi="Times New Roman" w:cs="Times New Roman"/>
          <w:b w:val="0"/>
          <w:sz w:val="20"/>
          <w:szCs w:val="20"/>
          <w:lang w:eastAsia="tr-TR"/>
        </w:rPr>
        <w:t>H226 Alevlenir sıvı ve buhar.</w:t>
      </w:r>
    </w:p>
    <w:p w:rsidR="00A944B1" w:rsidRPr="00A944B1" w:rsidRDefault="00A944B1" w:rsidP="00A944B1">
      <w:pPr>
        <w:pStyle w:val="Titoloparagrafo"/>
        <w:rPr>
          <w:rFonts w:ascii="Times New Roman" w:hAnsi="Times New Roman" w:cs="Times New Roman"/>
          <w:b w:val="0"/>
          <w:sz w:val="20"/>
          <w:szCs w:val="20"/>
          <w:lang w:eastAsia="tr-TR"/>
        </w:rPr>
      </w:pPr>
      <w:r w:rsidRPr="00A944B1">
        <w:rPr>
          <w:rFonts w:ascii="Times New Roman" w:hAnsi="Times New Roman" w:cs="Times New Roman"/>
          <w:b w:val="0"/>
          <w:sz w:val="20"/>
          <w:szCs w:val="20"/>
          <w:lang w:eastAsia="tr-TR"/>
        </w:rPr>
        <w:t>H304 Solunum yoluna nüfuzu ve yutulması halinde öldürücüdür.</w:t>
      </w:r>
    </w:p>
    <w:p w:rsidR="00A944B1" w:rsidRPr="00A944B1" w:rsidRDefault="00A944B1" w:rsidP="00A944B1">
      <w:pPr>
        <w:pStyle w:val="Titoloparagrafo"/>
        <w:rPr>
          <w:rFonts w:ascii="Times New Roman" w:hAnsi="Times New Roman" w:cs="Times New Roman"/>
          <w:b w:val="0"/>
          <w:sz w:val="20"/>
          <w:szCs w:val="20"/>
          <w:lang w:eastAsia="tr-TR"/>
        </w:rPr>
      </w:pPr>
      <w:r w:rsidRPr="00A944B1">
        <w:rPr>
          <w:rFonts w:ascii="Times New Roman" w:hAnsi="Times New Roman" w:cs="Times New Roman"/>
          <w:b w:val="0"/>
          <w:sz w:val="20"/>
          <w:szCs w:val="20"/>
          <w:lang w:eastAsia="tr-TR"/>
        </w:rPr>
        <w:t>H317 Alerjik cilt reaksiyonlarına yol açar.</w:t>
      </w:r>
    </w:p>
    <w:p w:rsidR="00A944B1" w:rsidRPr="00A944B1" w:rsidRDefault="00A944B1" w:rsidP="00A944B1">
      <w:pPr>
        <w:pStyle w:val="Titoloparagrafo"/>
        <w:rPr>
          <w:rFonts w:ascii="Times New Roman" w:hAnsi="Times New Roman" w:cs="Times New Roman"/>
          <w:b w:val="0"/>
          <w:sz w:val="20"/>
          <w:szCs w:val="20"/>
          <w:lang w:eastAsia="tr-TR"/>
        </w:rPr>
      </w:pPr>
      <w:r w:rsidRPr="00A944B1">
        <w:rPr>
          <w:rFonts w:ascii="Times New Roman" w:hAnsi="Times New Roman" w:cs="Times New Roman"/>
          <w:b w:val="0"/>
          <w:sz w:val="20"/>
          <w:szCs w:val="20"/>
          <w:lang w:eastAsia="tr-TR"/>
        </w:rPr>
        <w:t>H372 Uzun süreli veya tekrarlı maruz kalma sonucu organlarda hasara yol açar .</w:t>
      </w:r>
    </w:p>
    <w:p w:rsidR="00A944B1" w:rsidRPr="00A944B1" w:rsidRDefault="00A944B1" w:rsidP="00A944B1">
      <w:pPr>
        <w:pStyle w:val="Titoloparagrafo"/>
        <w:rPr>
          <w:rFonts w:ascii="Times New Roman" w:hAnsi="Times New Roman" w:cs="Times New Roman"/>
          <w:b w:val="0"/>
          <w:sz w:val="20"/>
          <w:szCs w:val="20"/>
          <w:lang w:eastAsia="tr-TR"/>
        </w:rPr>
      </w:pPr>
      <w:r w:rsidRPr="00A944B1">
        <w:rPr>
          <w:rFonts w:ascii="Times New Roman" w:hAnsi="Times New Roman" w:cs="Times New Roman"/>
          <w:b w:val="0"/>
          <w:sz w:val="20"/>
          <w:szCs w:val="20"/>
          <w:lang w:eastAsia="tr-TR"/>
        </w:rPr>
        <w:t>H411 Sucul ortamda uzun süre kalıcı, toksik etki.</w:t>
      </w:r>
    </w:p>
    <w:p w:rsidR="00A944B1" w:rsidRDefault="00A944B1" w:rsidP="00A944B1">
      <w:pPr>
        <w:pStyle w:val="Titoloparagrafo"/>
        <w:rPr>
          <w:rFonts w:ascii="Times New Roman" w:hAnsi="Times New Roman" w:cs="Times New Roman"/>
          <w:sz w:val="20"/>
          <w:szCs w:val="20"/>
          <w:lang w:eastAsia="tr-TR"/>
        </w:rPr>
      </w:pPr>
    </w:p>
    <w:p w:rsidR="00A944B1" w:rsidRDefault="00A944B1" w:rsidP="00A944B1">
      <w:pPr>
        <w:pStyle w:val="Titoloparagrafo"/>
        <w:rPr>
          <w:rFonts w:ascii="Times New Roman" w:hAnsi="Times New Roman" w:cs="Times New Roman"/>
          <w:sz w:val="20"/>
          <w:szCs w:val="20"/>
          <w:lang w:eastAsia="tr-TR"/>
        </w:rPr>
      </w:pPr>
      <w:r w:rsidRPr="00A944B1">
        <w:rPr>
          <w:rFonts w:ascii="Times New Roman" w:hAnsi="Times New Roman" w:cs="Times New Roman"/>
          <w:sz w:val="20"/>
          <w:szCs w:val="20"/>
          <w:lang w:eastAsia="tr-TR"/>
        </w:rPr>
        <w:t xml:space="preserve">Önlem ifadeleri </w:t>
      </w:r>
    </w:p>
    <w:p w:rsidR="00A944B1" w:rsidRPr="00A944B1" w:rsidRDefault="00A944B1" w:rsidP="00A944B1">
      <w:pPr>
        <w:pStyle w:val="Titoloparagrafo"/>
        <w:rPr>
          <w:rFonts w:ascii="Times New Roman" w:hAnsi="Times New Roman" w:cs="Times New Roman"/>
          <w:b w:val="0"/>
          <w:sz w:val="20"/>
          <w:szCs w:val="20"/>
          <w:lang w:eastAsia="tr-TR"/>
        </w:rPr>
      </w:pPr>
      <w:r w:rsidRPr="00A944B1">
        <w:rPr>
          <w:rFonts w:ascii="Times New Roman" w:hAnsi="Times New Roman" w:cs="Times New Roman"/>
          <w:b w:val="0"/>
          <w:sz w:val="20"/>
          <w:szCs w:val="20"/>
          <w:lang w:eastAsia="tr-TR"/>
        </w:rPr>
        <w:t>P210 Isıdan, kıvılcımdan, alevden, sıcak yüzeylerden uzak tutun. – Sigara içilmez.</w:t>
      </w:r>
    </w:p>
    <w:p w:rsidR="00A944B1" w:rsidRPr="00A944B1" w:rsidRDefault="00A944B1" w:rsidP="00A944B1">
      <w:pPr>
        <w:pStyle w:val="Titoloparagrafo"/>
        <w:rPr>
          <w:rFonts w:ascii="Times New Roman" w:hAnsi="Times New Roman" w:cs="Times New Roman"/>
          <w:b w:val="0"/>
          <w:sz w:val="20"/>
          <w:szCs w:val="20"/>
          <w:lang w:eastAsia="tr-TR"/>
        </w:rPr>
      </w:pPr>
      <w:r w:rsidRPr="00A944B1">
        <w:rPr>
          <w:rFonts w:ascii="Times New Roman" w:hAnsi="Times New Roman" w:cs="Times New Roman"/>
          <w:b w:val="0"/>
          <w:sz w:val="20"/>
          <w:szCs w:val="20"/>
          <w:lang w:eastAsia="tr-TR"/>
        </w:rPr>
        <w:t>P233 Kabı sıkıca kapalı tutun.</w:t>
      </w:r>
    </w:p>
    <w:p w:rsidR="00A944B1" w:rsidRPr="00A944B1" w:rsidRDefault="00A944B1" w:rsidP="00A944B1">
      <w:pPr>
        <w:pStyle w:val="Titoloparagrafo"/>
        <w:rPr>
          <w:rFonts w:ascii="Times New Roman" w:hAnsi="Times New Roman" w:cs="Times New Roman"/>
          <w:b w:val="0"/>
          <w:sz w:val="20"/>
          <w:szCs w:val="20"/>
          <w:lang w:eastAsia="tr-TR"/>
        </w:rPr>
      </w:pPr>
      <w:r w:rsidRPr="00A944B1">
        <w:rPr>
          <w:rFonts w:ascii="Times New Roman" w:hAnsi="Times New Roman" w:cs="Times New Roman"/>
          <w:b w:val="0"/>
          <w:sz w:val="20"/>
          <w:szCs w:val="20"/>
          <w:lang w:eastAsia="tr-TR"/>
        </w:rPr>
        <w:t>P240 Kabı ve alıcı ekipmanı toprağa oturtun/bağlayın.</w:t>
      </w:r>
    </w:p>
    <w:p w:rsidR="00A944B1" w:rsidRPr="00A944B1" w:rsidRDefault="00A944B1" w:rsidP="00A944B1">
      <w:pPr>
        <w:pStyle w:val="Titoloparagrafo"/>
        <w:rPr>
          <w:rFonts w:ascii="Times New Roman" w:hAnsi="Times New Roman" w:cs="Times New Roman"/>
          <w:b w:val="0"/>
          <w:sz w:val="20"/>
          <w:szCs w:val="20"/>
          <w:lang w:eastAsia="tr-TR"/>
        </w:rPr>
      </w:pPr>
      <w:r w:rsidRPr="00A944B1">
        <w:rPr>
          <w:rFonts w:ascii="Times New Roman" w:hAnsi="Times New Roman" w:cs="Times New Roman"/>
          <w:b w:val="0"/>
          <w:sz w:val="20"/>
          <w:szCs w:val="20"/>
          <w:lang w:eastAsia="tr-TR"/>
        </w:rPr>
        <w:t>P241 Patlamaya dayanıklı elektrikli malzeme kullanın.</w:t>
      </w:r>
    </w:p>
    <w:p w:rsidR="00A944B1" w:rsidRPr="00A944B1" w:rsidRDefault="00A944B1" w:rsidP="00A944B1">
      <w:pPr>
        <w:pStyle w:val="Titoloparagrafo"/>
        <w:rPr>
          <w:rFonts w:ascii="Times New Roman" w:hAnsi="Times New Roman" w:cs="Times New Roman"/>
          <w:b w:val="0"/>
          <w:sz w:val="20"/>
          <w:szCs w:val="20"/>
          <w:lang w:eastAsia="tr-TR"/>
        </w:rPr>
      </w:pPr>
      <w:r w:rsidRPr="00A944B1">
        <w:rPr>
          <w:rFonts w:ascii="Times New Roman" w:hAnsi="Times New Roman" w:cs="Times New Roman"/>
          <w:b w:val="0"/>
          <w:sz w:val="20"/>
          <w:szCs w:val="20"/>
          <w:lang w:eastAsia="tr-TR"/>
        </w:rPr>
        <w:t>P242 Sadece ateş almayan aletler kullanın.</w:t>
      </w:r>
    </w:p>
    <w:p w:rsidR="00A944B1" w:rsidRPr="00A944B1" w:rsidRDefault="00A944B1" w:rsidP="00A944B1">
      <w:pPr>
        <w:pStyle w:val="Titoloparagrafo"/>
        <w:rPr>
          <w:rFonts w:ascii="Times New Roman" w:hAnsi="Times New Roman" w:cs="Times New Roman"/>
          <w:b w:val="0"/>
          <w:sz w:val="20"/>
          <w:szCs w:val="20"/>
          <w:lang w:eastAsia="tr-TR"/>
        </w:rPr>
      </w:pPr>
      <w:r w:rsidRPr="00A944B1">
        <w:rPr>
          <w:rFonts w:ascii="Times New Roman" w:hAnsi="Times New Roman" w:cs="Times New Roman"/>
          <w:b w:val="0"/>
          <w:sz w:val="20"/>
          <w:szCs w:val="20"/>
          <w:lang w:eastAsia="tr-TR"/>
        </w:rPr>
        <w:t>P243 Statik boşalmaya karşı önleyici tedbirler alın.</w:t>
      </w:r>
    </w:p>
    <w:p w:rsidR="00A944B1" w:rsidRPr="00A944B1" w:rsidRDefault="00A944B1" w:rsidP="00A944B1">
      <w:pPr>
        <w:pStyle w:val="Titoloparagrafo"/>
        <w:rPr>
          <w:rFonts w:ascii="Times New Roman" w:hAnsi="Times New Roman" w:cs="Times New Roman"/>
          <w:b w:val="0"/>
          <w:sz w:val="20"/>
          <w:szCs w:val="20"/>
          <w:lang w:eastAsia="tr-TR"/>
        </w:rPr>
      </w:pPr>
      <w:r w:rsidRPr="00A944B1">
        <w:rPr>
          <w:rFonts w:ascii="Times New Roman" w:hAnsi="Times New Roman" w:cs="Times New Roman"/>
          <w:b w:val="0"/>
          <w:sz w:val="20"/>
          <w:szCs w:val="20"/>
          <w:lang w:eastAsia="tr-TR"/>
        </w:rPr>
        <w:t>P260 Buharını/spreyini solumayın.</w:t>
      </w:r>
    </w:p>
    <w:p w:rsidR="00A944B1" w:rsidRPr="00A944B1" w:rsidRDefault="00A944B1" w:rsidP="00A944B1">
      <w:pPr>
        <w:pStyle w:val="Titoloparagrafo"/>
        <w:rPr>
          <w:rFonts w:ascii="Times New Roman" w:hAnsi="Times New Roman" w:cs="Times New Roman"/>
          <w:b w:val="0"/>
          <w:sz w:val="20"/>
          <w:szCs w:val="20"/>
          <w:lang w:eastAsia="tr-TR"/>
        </w:rPr>
      </w:pPr>
      <w:r w:rsidRPr="00A944B1">
        <w:rPr>
          <w:rFonts w:ascii="Times New Roman" w:hAnsi="Times New Roman" w:cs="Times New Roman"/>
          <w:b w:val="0"/>
          <w:sz w:val="20"/>
          <w:szCs w:val="20"/>
          <w:lang w:eastAsia="tr-TR"/>
        </w:rPr>
        <w:t>P261 Buharını/spreyini solumaktan kaçının.</w:t>
      </w:r>
    </w:p>
    <w:p w:rsidR="00A944B1" w:rsidRPr="00A944B1" w:rsidRDefault="00A944B1" w:rsidP="00A944B1">
      <w:pPr>
        <w:pStyle w:val="Titoloparagrafo"/>
        <w:rPr>
          <w:rFonts w:ascii="Times New Roman" w:hAnsi="Times New Roman" w:cs="Times New Roman"/>
          <w:b w:val="0"/>
          <w:sz w:val="20"/>
          <w:szCs w:val="20"/>
          <w:lang w:eastAsia="tr-TR"/>
        </w:rPr>
      </w:pPr>
      <w:r w:rsidRPr="00A944B1">
        <w:rPr>
          <w:rFonts w:ascii="Times New Roman" w:hAnsi="Times New Roman" w:cs="Times New Roman"/>
          <w:b w:val="0"/>
          <w:sz w:val="20"/>
          <w:szCs w:val="20"/>
          <w:lang w:eastAsia="tr-TR"/>
        </w:rPr>
        <w:t>P264 Elleçlemeden sonra kirlenmiş cildi iyice yıkayın.</w:t>
      </w:r>
    </w:p>
    <w:p w:rsidR="00A944B1" w:rsidRPr="00A944B1" w:rsidRDefault="00A944B1" w:rsidP="00A944B1">
      <w:pPr>
        <w:pStyle w:val="Titoloparagrafo"/>
        <w:rPr>
          <w:rFonts w:ascii="Times New Roman" w:hAnsi="Times New Roman" w:cs="Times New Roman"/>
          <w:b w:val="0"/>
          <w:sz w:val="20"/>
          <w:szCs w:val="20"/>
          <w:lang w:eastAsia="tr-TR"/>
        </w:rPr>
      </w:pPr>
      <w:r w:rsidRPr="00A944B1">
        <w:rPr>
          <w:rFonts w:ascii="Times New Roman" w:hAnsi="Times New Roman" w:cs="Times New Roman"/>
          <w:b w:val="0"/>
          <w:sz w:val="20"/>
          <w:szCs w:val="20"/>
          <w:lang w:eastAsia="tr-TR"/>
        </w:rPr>
        <w:t>P270 Bu ürünü kullanırken hiçbir şey yemeyin, içmeyin veya sigara içmeyin.</w:t>
      </w:r>
    </w:p>
    <w:p w:rsidR="00A944B1" w:rsidRPr="00A944B1" w:rsidRDefault="00A944B1" w:rsidP="00A944B1">
      <w:pPr>
        <w:pStyle w:val="Titoloparagrafo"/>
        <w:rPr>
          <w:rFonts w:ascii="Times New Roman" w:hAnsi="Times New Roman" w:cs="Times New Roman"/>
          <w:b w:val="0"/>
          <w:sz w:val="20"/>
          <w:szCs w:val="20"/>
          <w:lang w:eastAsia="tr-TR"/>
        </w:rPr>
      </w:pPr>
      <w:r w:rsidRPr="00A944B1">
        <w:rPr>
          <w:rFonts w:ascii="Times New Roman" w:hAnsi="Times New Roman" w:cs="Times New Roman"/>
          <w:b w:val="0"/>
          <w:sz w:val="20"/>
          <w:szCs w:val="20"/>
          <w:lang w:eastAsia="tr-TR"/>
        </w:rPr>
        <w:t>P272 Kirlenmiş kıyafetleri işyeri dışına çıkarmayın.</w:t>
      </w:r>
    </w:p>
    <w:p w:rsidR="00A944B1" w:rsidRPr="00A944B1" w:rsidRDefault="00A944B1" w:rsidP="00A944B1">
      <w:pPr>
        <w:pStyle w:val="Titoloparagrafo"/>
        <w:rPr>
          <w:rFonts w:ascii="Times New Roman" w:hAnsi="Times New Roman" w:cs="Times New Roman"/>
          <w:b w:val="0"/>
          <w:sz w:val="20"/>
          <w:szCs w:val="20"/>
          <w:lang w:eastAsia="tr-TR"/>
        </w:rPr>
      </w:pPr>
      <w:r w:rsidRPr="00A944B1">
        <w:rPr>
          <w:rFonts w:ascii="Times New Roman" w:hAnsi="Times New Roman" w:cs="Times New Roman"/>
          <w:b w:val="0"/>
          <w:sz w:val="20"/>
          <w:szCs w:val="20"/>
          <w:lang w:eastAsia="tr-TR"/>
        </w:rPr>
        <w:t>P273 Çevreye verilmesinden kaçının.</w:t>
      </w:r>
    </w:p>
    <w:p w:rsidR="00A944B1" w:rsidRPr="00A944B1" w:rsidRDefault="00A944B1" w:rsidP="00A944B1">
      <w:pPr>
        <w:pStyle w:val="Titoloparagrafo"/>
        <w:rPr>
          <w:rFonts w:ascii="Times New Roman" w:hAnsi="Times New Roman" w:cs="Times New Roman"/>
          <w:b w:val="0"/>
          <w:sz w:val="20"/>
          <w:szCs w:val="20"/>
          <w:lang w:eastAsia="tr-TR"/>
        </w:rPr>
      </w:pPr>
      <w:r w:rsidRPr="00A944B1">
        <w:rPr>
          <w:rFonts w:ascii="Times New Roman" w:hAnsi="Times New Roman" w:cs="Times New Roman"/>
          <w:b w:val="0"/>
          <w:sz w:val="20"/>
          <w:szCs w:val="20"/>
          <w:lang w:eastAsia="tr-TR"/>
        </w:rPr>
        <w:t>P280 Koruyucu eldiven/koruyucu kıyafet/göz koruyucu/yüz koruyucu kullanın.</w:t>
      </w:r>
    </w:p>
    <w:p w:rsidR="00A944B1" w:rsidRPr="00A944B1" w:rsidRDefault="00A944B1" w:rsidP="00A944B1">
      <w:pPr>
        <w:pStyle w:val="Titoloparagrafo"/>
        <w:rPr>
          <w:rFonts w:ascii="Times New Roman" w:hAnsi="Times New Roman" w:cs="Times New Roman"/>
          <w:b w:val="0"/>
          <w:sz w:val="20"/>
          <w:szCs w:val="20"/>
          <w:lang w:eastAsia="tr-TR"/>
        </w:rPr>
      </w:pPr>
      <w:r w:rsidRPr="00A944B1">
        <w:rPr>
          <w:rFonts w:ascii="Times New Roman" w:hAnsi="Times New Roman" w:cs="Times New Roman"/>
          <w:b w:val="0"/>
          <w:sz w:val="20"/>
          <w:szCs w:val="20"/>
          <w:lang w:eastAsia="tr-TR"/>
        </w:rPr>
        <w:t>P301+P310 YUTULDUĞUNDA: ULUSAL ZE</w:t>
      </w:r>
      <w:r w:rsidR="0057472A">
        <w:rPr>
          <w:rFonts w:ascii="Times New Roman" w:hAnsi="Times New Roman" w:cs="Times New Roman"/>
          <w:b w:val="0"/>
          <w:sz w:val="20"/>
          <w:szCs w:val="20"/>
          <w:lang w:eastAsia="tr-TR"/>
        </w:rPr>
        <w:t xml:space="preserve">HİR DANIŞMA MERKEZİNİN 114 NOLU </w:t>
      </w:r>
      <w:r w:rsidRPr="00A944B1">
        <w:rPr>
          <w:rFonts w:ascii="Times New Roman" w:hAnsi="Times New Roman" w:cs="Times New Roman"/>
          <w:b w:val="0"/>
          <w:sz w:val="20"/>
          <w:szCs w:val="20"/>
          <w:lang w:eastAsia="tr-TR"/>
        </w:rPr>
        <w:t xml:space="preserve">TELEFONUNU veya </w:t>
      </w:r>
      <w:r w:rsidRPr="00A944B1">
        <w:rPr>
          <w:rFonts w:ascii="Times New Roman" w:hAnsi="Times New Roman" w:cs="Times New Roman"/>
          <w:b w:val="0"/>
          <w:sz w:val="20"/>
          <w:szCs w:val="20"/>
          <w:lang w:eastAsia="tr-TR"/>
        </w:rPr>
        <w:lastRenderedPageBreak/>
        <w:t>doktoru/hekimi arayın.</w:t>
      </w:r>
    </w:p>
    <w:p w:rsidR="00A944B1" w:rsidRPr="00A944B1" w:rsidRDefault="00A944B1" w:rsidP="00A944B1">
      <w:pPr>
        <w:pStyle w:val="Titoloparagrafo"/>
        <w:rPr>
          <w:rFonts w:ascii="Times New Roman" w:hAnsi="Times New Roman" w:cs="Times New Roman"/>
          <w:b w:val="0"/>
          <w:sz w:val="20"/>
          <w:szCs w:val="20"/>
          <w:lang w:eastAsia="tr-TR"/>
        </w:rPr>
      </w:pPr>
      <w:r w:rsidRPr="00A944B1">
        <w:rPr>
          <w:rFonts w:ascii="Times New Roman" w:hAnsi="Times New Roman" w:cs="Times New Roman"/>
          <w:b w:val="0"/>
          <w:sz w:val="20"/>
          <w:szCs w:val="20"/>
          <w:lang w:eastAsia="tr-TR"/>
        </w:rPr>
        <w:t>P302+P352 DERİ İLE TEMAS HALİNDE İSE: Bol sabun ve su ile yıkayın.</w:t>
      </w:r>
    </w:p>
    <w:p w:rsidR="00A944B1" w:rsidRPr="0057472A" w:rsidRDefault="00A944B1" w:rsidP="00A944B1">
      <w:pPr>
        <w:pStyle w:val="Titoloparagrafo"/>
        <w:rPr>
          <w:rFonts w:ascii="Times New Roman" w:hAnsi="Times New Roman" w:cs="Times New Roman"/>
          <w:b w:val="0"/>
          <w:sz w:val="20"/>
          <w:szCs w:val="20"/>
          <w:lang w:eastAsia="tr-TR"/>
        </w:rPr>
      </w:pPr>
      <w:r w:rsidRPr="00A944B1">
        <w:rPr>
          <w:rFonts w:ascii="Times New Roman" w:hAnsi="Times New Roman" w:cs="Times New Roman"/>
          <w:b w:val="0"/>
          <w:sz w:val="20"/>
          <w:szCs w:val="20"/>
          <w:lang w:eastAsia="tr-TR"/>
        </w:rPr>
        <w:t>P303+P361+P353 DERİ (veya saç) İLE TEMAS HALİNDE İ</w:t>
      </w:r>
      <w:r w:rsidR="0057472A">
        <w:rPr>
          <w:rFonts w:ascii="Times New Roman" w:hAnsi="Times New Roman" w:cs="Times New Roman"/>
          <w:b w:val="0"/>
          <w:sz w:val="20"/>
          <w:szCs w:val="20"/>
          <w:lang w:eastAsia="tr-TR"/>
        </w:rPr>
        <w:t>SE: Kirlenmiş tüm giysilerinizi hemen kaldırın/çıkartın.</w:t>
      </w:r>
      <w:r w:rsidRPr="0057472A">
        <w:rPr>
          <w:rFonts w:ascii="Times New Roman" w:hAnsi="Times New Roman" w:cs="Times New Roman"/>
          <w:b w:val="0"/>
          <w:sz w:val="20"/>
          <w:szCs w:val="20"/>
          <w:lang w:eastAsia="tr-TR"/>
        </w:rPr>
        <w:t>.</w:t>
      </w:r>
    </w:p>
    <w:p w:rsidR="00A944B1" w:rsidRPr="0057472A" w:rsidRDefault="00A944B1" w:rsidP="00A944B1">
      <w:pPr>
        <w:pStyle w:val="Titoloparagrafo"/>
        <w:rPr>
          <w:rFonts w:ascii="Times New Roman" w:hAnsi="Times New Roman" w:cs="Times New Roman"/>
          <w:b w:val="0"/>
          <w:sz w:val="20"/>
          <w:szCs w:val="20"/>
          <w:lang w:eastAsia="tr-TR"/>
        </w:rPr>
      </w:pPr>
      <w:r w:rsidRPr="0057472A">
        <w:rPr>
          <w:rFonts w:ascii="Times New Roman" w:hAnsi="Times New Roman" w:cs="Times New Roman"/>
          <w:b w:val="0"/>
          <w:sz w:val="20"/>
          <w:szCs w:val="20"/>
          <w:lang w:eastAsia="tr-TR"/>
        </w:rPr>
        <w:t>P314 Kendinizi iyi hissetmezseniz, tıbbi tavsiye/müdahale alınız.</w:t>
      </w:r>
    </w:p>
    <w:p w:rsidR="00A944B1" w:rsidRPr="0057472A" w:rsidRDefault="00A944B1" w:rsidP="00A944B1">
      <w:pPr>
        <w:pStyle w:val="Titoloparagrafo"/>
        <w:rPr>
          <w:rFonts w:ascii="Times New Roman" w:hAnsi="Times New Roman" w:cs="Times New Roman"/>
          <w:b w:val="0"/>
          <w:sz w:val="20"/>
          <w:szCs w:val="20"/>
          <w:lang w:eastAsia="tr-TR"/>
        </w:rPr>
      </w:pPr>
      <w:r w:rsidRPr="0057472A">
        <w:rPr>
          <w:rFonts w:ascii="Times New Roman" w:hAnsi="Times New Roman" w:cs="Times New Roman"/>
          <w:b w:val="0"/>
          <w:sz w:val="20"/>
          <w:szCs w:val="20"/>
          <w:lang w:eastAsia="tr-TR"/>
        </w:rPr>
        <w:t>P321 Özel müdahale gerekli (etiket üzerindeki tıbbi tavsiyeye bakın).</w:t>
      </w:r>
    </w:p>
    <w:p w:rsidR="00A944B1" w:rsidRPr="0057472A" w:rsidRDefault="00A944B1" w:rsidP="00A944B1">
      <w:pPr>
        <w:pStyle w:val="Titoloparagrafo"/>
        <w:rPr>
          <w:rFonts w:ascii="Times New Roman" w:hAnsi="Times New Roman" w:cs="Times New Roman"/>
          <w:b w:val="0"/>
          <w:sz w:val="20"/>
          <w:szCs w:val="20"/>
          <w:lang w:eastAsia="tr-TR"/>
        </w:rPr>
      </w:pPr>
      <w:r w:rsidRPr="0057472A">
        <w:rPr>
          <w:rFonts w:ascii="Times New Roman" w:hAnsi="Times New Roman" w:cs="Times New Roman"/>
          <w:b w:val="0"/>
          <w:sz w:val="20"/>
          <w:szCs w:val="20"/>
          <w:lang w:eastAsia="tr-TR"/>
        </w:rPr>
        <w:t>P331 Kusturmayın.</w:t>
      </w:r>
    </w:p>
    <w:p w:rsidR="00A944B1" w:rsidRPr="0057472A" w:rsidRDefault="00A944B1" w:rsidP="00A944B1">
      <w:pPr>
        <w:pStyle w:val="Titoloparagrafo"/>
        <w:rPr>
          <w:rFonts w:ascii="Times New Roman" w:hAnsi="Times New Roman" w:cs="Times New Roman"/>
          <w:b w:val="0"/>
          <w:sz w:val="20"/>
          <w:szCs w:val="20"/>
          <w:lang w:eastAsia="tr-TR"/>
        </w:rPr>
      </w:pPr>
      <w:r w:rsidRPr="0057472A">
        <w:rPr>
          <w:rFonts w:ascii="Times New Roman" w:hAnsi="Times New Roman" w:cs="Times New Roman"/>
          <w:b w:val="0"/>
          <w:sz w:val="20"/>
          <w:szCs w:val="20"/>
          <w:lang w:eastAsia="tr-TR"/>
        </w:rPr>
        <w:t>P333+P313 Ciltte tahriş veya kaşıntı söz konusu ise: Tıbbi yardım/müdahale alın.</w:t>
      </w:r>
    </w:p>
    <w:p w:rsidR="00A944B1" w:rsidRPr="0057472A" w:rsidRDefault="00A944B1" w:rsidP="00A944B1">
      <w:pPr>
        <w:pStyle w:val="Titoloparagrafo"/>
        <w:rPr>
          <w:rFonts w:ascii="Times New Roman" w:hAnsi="Times New Roman" w:cs="Times New Roman"/>
          <w:b w:val="0"/>
          <w:sz w:val="20"/>
          <w:szCs w:val="20"/>
          <w:lang w:eastAsia="tr-TR"/>
        </w:rPr>
      </w:pPr>
      <w:r w:rsidRPr="0057472A">
        <w:rPr>
          <w:rFonts w:ascii="Times New Roman" w:hAnsi="Times New Roman" w:cs="Times New Roman"/>
          <w:b w:val="0"/>
          <w:sz w:val="20"/>
          <w:szCs w:val="20"/>
          <w:lang w:eastAsia="tr-TR"/>
        </w:rPr>
        <w:t>P362+P364 Kirlenmiş giysilerinizi çıkarın ve yeniden kullanmadan önce yıkayın.</w:t>
      </w:r>
    </w:p>
    <w:p w:rsidR="00A944B1" w:rsidRPr="0057472A" w:rsidRDefault="00A944B1" w:rsidP="00A944B1">
      <w:pPr>
        <w:pStyle w:val="Titoloparagrafo"/>
        <w:rPr>
          <w:rFonts w:ascii="Times New Roman" w:hAnsi="Times New Roman" w:cs="Times New Roman"/>
          <w:b w:val="0"/>
          <w:sz w:val="20"/>
          <w:szCs w:val="20"/>
          <w:lang w:eastAsia="tr-TR"/>
        </w:rPr>
      </w:pPr>
      <w:r w:rsidRPr="0057472A">
        <w:rPr>
          <w:rFonts w:ascii="Times New Roman" w:hAnsi="Times New Roman" w:cs="Times New Roman"/>
          <w:b w:val="0"/>
          <w:sz w:val="20"/>
          <w:szCs w:val="20"/>
          <w:lang w:eastAsia="tr-TR"/>
        </w:rPr>
        <w:t>P370+P378 Yangın durumunda: Söndürme için köpük, karbon dioksit, kuru toz veya</w:t>
      </w:r>
      <w:r w:rsidR="0057472A">
        <w:rPr>
          <w:rFonts w:ascii="Times New Roman" w:hAnsi="Times New Roman" w:cs="Times New Roman"/>
          <w:b w:val="0"/>
          <w:sz w:val="20"/>
          <w:szCs w:val="20"/>
          <w:lang w:eastAsia="tr-TR"/>
        </w:rPr>
        <w:t xml:space="preserve"> su sisi </w:t>
      </w:r>
      <w:r w:rsidRPr="0057472A">
        <w:rPr>
          <w:rFonts w:ascii="Times New Roman" w:hAnsi="Times New Roman" w:cs="Times New Roman"/>
          <w:b w:val="0"/>
          <w:sz w:val="20"/>
          <w:szCs w:val="20"/>
          <w:lang w:eastAsia="tr-TR"/>
        </w:rPr>
        <w:t>kullanın.</w:t>
      </w:r>
    </w:p>
    <w:p w:rsidR="00A944B1" w:rsidRPr="0057472A" w:rsidRDefault="00A944B1" w:rsidP="00A944B1">
      <w:pPr>
        <w:pStyle w:val="Titoloparagrafo"/>
        <w:rPr>
          <w:rFonts w:ascii="Times New Roman" w:hAnsi="Times New Roman" w:cs="Times New Roman"/>
          <w:b w:val="0"/>
          <w:sz w:val="20"/>
          <w:szCs w:val="20"/>
          <w:lang w:eastAsia="tr-TR"/>
        </w:rPr>
      </w:pPr>
      <w:r w:rsidRPr="0057472A">
        <w:rPr>
          <w:rFonts w:ascii="Times New Roman" w:hAnsi="Times New Roman" w:cs="Times New Roman"/>
          <w:b w:val="0"/>
          <w:sz w:val="20"/>
          <w:szCs w:val="20"/>
          <w:lang w:eastAsia="tr-TR"/>
        </w:rPr>
        <w:t>P391 Döküntüleri toplayın.</w:t>
      </w:r>
    </w:p>
    <w:p w:rsidR="00A944B1" w:rsidRPr="0057472A" w:rsidRDefault="00A944B1" w:rsidP="00A944B1">
      <w:pPr>
        <w:pStyle w:val="Titoloparagrafo"/>
        <w:rPr>
          <w:rFonts w:ascii="Times New Roman" w:hAnsi="Times New Roman" w:cs="Times New Roman"/>
          <w:b w:val="0"/>
          <w:sz w:val="20"/>
          <w:szCs w:val="20"/>
          <w:lang w:eastAsia="tr-TR"/>
        </w:rPr>
      </w:pPr>
      <w:r w:rsidRPr="0057472A">
        <w:rPr>
          <w:rFonts w:ascii="Times New Roman" w:hAnsi="Times New Roman" w:cs="Times New Roman"/>
          <w:b w:val="0"/>
          <w:sz w:val="20"/>
          <w:szCs w:val="20"/>
          <w:lang w:eastAsia="tr-TR"/>
        </w:rPr>
        <w:t>P403+P235 İyi havalandırılmış bir alanda depolayan. Soğuk tutun.</w:t>
      </w:r>
    </w:p>
    <w:p w:rsidR="00A944B1" w:rsidRPr="0057472A" w:rsidRDefault="00A944B1" w:rsidP="00A944B1">
      <w:pPr>
        <w:pStyle w:val="Titoloparagrafo"/>
        <w:rPr>
          <w:rFonts w:ascii="Times New Roman" w:hAnsi="Times New Roman" w:cs="Times New Roman"/>
          <w:b w:val="0"/>
          <w:sz w:val="20"/>
          <w:szCs w:val="20"/>
          <w:lang w:eastAsia="tr-TR"/>
        </w:rPr>
      </w:pPr>
      <w:r w:rsidRPr="0057472A">
        <w:rPr>
          <w:rFonts w:ascii="Times New Roman" w:hAnsi="Times New Roman" w:cs="Times New Roman"/>
          <w:b w:val="0"/>
          <w:sz w:val="20"/>
          <w:szCs w:val="20"/>
          <w:lang w:eastAsia="tr-TR"/>
        </w:rPr>
        <w:t>P405 Kilit altında saklayın.</w:t>
      </w:r>
    </w:p>
    <w:p w:rsidR="00A944B1" w:rsidRPr="0057472A" w:rsidRDefault="00A944B1" w:rsidP="00A944B1">
      <w:pPr>
        <w:pStyle w:val="Titoloparagrafo"/>
        <w:rPr>
          <w:rFonts w:ascii="Times New Roman" w:hAnsi="Times New Roman" w:cs="Times New Roman"/>
          <w:b w:val="0"/>
          <w:sz w:val="20"/>
          <w:szCs w:val="20"/>
          <w:lang w:eastAsia="tr-TR"/>
        </w:rPr>
      </w:pPr>
      <w:r w:rsidRPr="0057472A">
        <w:rPr>
          <w:rFonts w:ascii="Times New Roman" w:hAnsi="Times New Roman" w:cs="Times New Roman"/>
          <w:b w:val="0"/>
          <w:sz w:val="20"/>
          <w:szCs w:val="20"/>
          <w:lang w:eastAsia="tr-TR"/>
        </w:rPr>
        <w:t>P501 İçeriği/kabı ulusal yönetmeliklere göre bertaraf edin.</w:t>
      </w:r>
    </w:p>
    <w:p w:rsidR="0057472A" w:rsidRDefault="0057472A" w:rsidP="00A944B1">
      <w:pPr>
        <w:pStyle w:val="Titoloparagrafo"/>
        <w:rPr>
          <w:rFonts w:ascii="Times New Roman" w:hAnsi="Times New Roman" w:cs="Times New Roman"/>
          <w:b w:val="0"/>
          <w:sz w:val="20"/>
          <w:szCs w:val="20"/>
          <w:lang w:eastAsia="tr-TR"/>
        </w:rPr>
      </w:pPr>
    </w:p>
    <w:p w:rsidR="00A944B1" w:rsidRPr="0057472A" w:rsidRDefault="00A944B1" w:rsidP="00A944B1">
      <w:pPr>
        <w:pStyle w:val="Titoloparagrafo"/>
        <w:rPr>
          <w:rFonts w:ascii="Times New Roman" w:hAnsi="Times New Roman" w:cs="Times New Roman"/>
          <w:b w:val="0"/>
          <w:sz w:val="20"/>
          <w:szCs w:val="20"/>
          <w:lang w:eastAsia="tr-TR"/>
        </w:rPr>
      </w:pPr>
      <w:r w:rsidRPr="0057472A">
        <w:rPr>
          <w:rFonts w:ascii="Times New Roman" w:hAnsi="Times New Roman" w:cs="Times New Roman"/>
          <w:sz w:val="20"/>
          <w:szCs w:val="20"/>
          <w:lang w:eastAsia="tr-TR"/>
        </w:rPr>
        <w:t xml:space="preserve">İçerikler </w:t>
      </w:r>
      <w:r w:rsidR="0057472A">
        <w:rPr>
          <w:rFonts w:ascii="Times New Roman" w:hAnsi="Times New Roman" w:cs="Times New Roman"/>
          <w:b w:val="0"/>
          <w:sz w:val="20"/>
          <w:szCs w:val="20"/>
          <w:lang w:eastAsia="tr-TR"/>
        </w:rPr>
        <w:t xml:space="preserve">    </w:t>
      </w:r>
      <w:r w:rsidRPr="0057472A">
        <w:rPr>
          <w:rFonts w:ascii="Times New Roman" w:hAnsi="Times New Roman" w:cs="Times New Roman"/>
          <w:b w:val="0"/>
          <w:sz w:val="20"/>
          <w:szCs w:val="20"/>
          <w:lang w:eastAsia="tr-TR"/>
        </w:rPr>
        <w:t>Çözücü nafta (petrol),</w:t>
      </w:r>
      <w:r w:rsidR="0057472A">
        <w:rPr>
          <w:rFonts w:ascii="Times New Roman" w:hAnsi="Times New Roman" w:cs="Times New Roman"/>
          <w:b w:val="0"/>
          <w:sz w:val="20"/>
          <w:szCs w:val="20"/>
          <w:lang w:eastAsia="tr-TR"/>
        </w:rPr>
        <w:t xml:space="preserve"> orta alifatik, 2-bütanonoksim, ksilen</w:t>
      </w:r>
    </w:p>
    <w:p w:rsidR="00EA5FEF" w:rsidRDefault="00EA5FEF" w:rsidP="00D96F3B">
      <w:pPr>
        <w:autoSpaceDE w:val="0"/>
        <w:autoSpaceDN w:val="0"/>
        <w:adjustRightInd w:val="0"/>
        <w:rPr>
          <w:b/>
          <w:sz w:val="20"/>
          <w:szCs w:val="20"/>
          <w:lang w:val="tr-TR" w:eastAsia="tr-TR"/>
        </w:rPr>
      </w:pPr>
    </w:p>
    <w:p w:rsidR="00D96F3B" w:rsidRPr="00D0357F" w:rsidRDefault="00A944B1" w:rsidP="00D0357F">
      <w:pPr>
        <w:pBdr>
          <w:top w:val="threeDEmboss" w:sz="24" w:space="1" w:color="FF0000"/>
          <w:bottom w:val="threeDEmboss" w:sz="24" w:space="1" w:color="auto"/>
        </w:pBdr>
        <w:autoSpaceDE w:val="0"/>
        <w:autoSpaceDN w:val="0"/>
        <w:adjustRightInd w:val="0"/>
        <w:rPr>
          <w:b/>
          <w:sz w:val="22"/>
          <w:szCs w:val="22"/>
          <w:lang w:val="tr-TR" w:eastAsia="tr-TR"/>
        </w:rPr>
      </w:pPr>
      <w:r>
        <w:rPr>
          <w:b/>
          <w:sz w:val="22"/>
          <w:szCs w:val="22"/>
          <w:lang w:val="tr-TR" w:eastAsia="tr-TR"/>
        </w:rPr>
        <w:t>3</w:t>
      </w:r>
      <w:r w:rsidR="00D96F3B" w:rsidRPr="00D0357F">
        <w:rPr>
          <w:b/>
          <w:sz w:val="22"/>
          <w:szCs w:val="22"/>
          <w:lang w:val="tr-TR" w:eastAsia="tr-TR"/>
        </w:rPr>
        <w:t>.BİLEŞİMİ/İÇİNDEKİLER HAKKINDA BİLGİ</w:t>
      </w:r>
    </w:p>
    <w:p w:rsidR="00553FB9" w:rsidRDefault="00DC0819" w:rsidP="00DC0819">
      <w:pPr>
        <w:tabs>
          <w:tab w:val="left" w:pos="3255"/>
        </w:tabs>
        <w:autoSpaceDE w:val="0"/>
        <w:autoSpaceDN w:val="0"/>
        <w:adjustRightInd w:val="0"/>
        <w:rPr>
          <w:sz w:val="20"/>
          <w:szCs w:val="20"/>
          <w:lang w:val="tr-TR" w:eastAsia="tr-TR"/>
        </w:rPr>
      </w:pPr>
      <w:r>
        <w:rPr>
          <w:sz w:val="20"/>
          <w:szCs w:val="20"/>
          <w:lang w:val="tr-TR" w:eastAsia="tr-TR"/>
        </w:rPr>
        <w:tab/>
      </w:r>
    </w:p>
    <w:p w:rsidR="00D96F3B" w:rsidRDefault="00D96F3B" w:rsidP="00D96F3B">
      <w:pPr>
        <w:autoSpaceDE w:val="0"/>
        <w:autoSpaceDN w:val="0"/>
        <w:adjustRightInd w:val="0"/>
        <w:rPr>
          <w:sz w:val="20"/>
          <w:szCs w:val="20"/>
          <w:lang w:val="tr-TR" w:eastAsia="tr-TR"/>
        </w:rPr>
      </w:pPr>
      <w:r w:rsidRPr="00634DCA">
        <w:rPr>
          <w:sz w:val="20"/>
          <w:szCs w:val="20"/>
          <w:lang w:val="tr-TR" w:eastAsia="tr-TR"/>
        </w:rPr>
        <w:t>Tehlikeli kimyasallar yönetmeliği (11.07.1993 tarih ve 21634 sayılı) ve 67/548/EEC Avrupa Birliği direktifine göre sağlığa ve çevreye zararlı maddeler</w:t>
      </w:r>
    </w:p>
    <w:p w:rsidR="00EA5FEF" w:rsidRPr="00634DCA" w:rsidRDefault="00EA5FEF" w:rsidP="00D96F3B">
      <w:pPr>
        <w:autoSpaceDE w:val="0"/>
        <w:autoSpaceDN w:val="0"/>
        <w:adjustRightInd w:val="0"/>
        <w:rPr>
          <w:sz w:val="20"/>
          <w:szCs w:val="20"/>
          <w:lang w:val="tr-TR" w:eastAsia="tr-TR"/>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992"/>
        <w:gridCol w:w="1701"/>
        <w:gridCol w:w="1276"/>
        <w:gridCol w:w="2996"/>
      </w:tblGrid>
      <w:tr w:rsidR="00D96F3B" w:rsidRPr="00D96F3B" w:rsidTr="002B1486">
        <w:tc>
          <w:tcPr>
            <w:tcW w:w="2335" w:type="dxa"/>
            <w:shd w:val="clear" w:color="auto" w:fill="auto"/>
          </w:tcPr>
          <w:p w:rsidR="00D96F3B" w:rsidRPr="00D96F3B" w:rsidRDefault="00D96F3B" w:rsidP="00D96F3B">
            <w:pPr>
              <w:autoSpaceDE w:val="0"/>
              <w:autoSpaceDN w:val="0"/>
              <w:adjustRightInd w:val="0"/>
              <w:jc w:val="center"/>
              <w:rPr>
                <w:b/>
                <w:sz w:val="20"/>
                <w:szCs w:val="20"/>
                <w:lang w:val="tr-TR" w:eastAsia="tr-TR"/>
              </w:rPr>
            </w:pPr>
            <w:r w:rsidRPr="00D96F3B">
              <w:rPr>
                <w:b/>
                <w:sz w:val="20"/>
                <w:szCs w:val="20"/>
                <w:lang w:val="tr-TR" w:eastAsia="tr-TR"/>
              </w:rPr>
              <w:t>İsim</w:t>
            </w:r>
          </w:p>
        </w:tc>
        <w:tc>
          <w:tcPr>
            <w:tcW w:w="992" w:type="dxa"/>
            <w:shd w:val="clear" w:color="auto" w:fill="auto"/>
          </w:tcPr>
          <w:p w:rsidR="00D96F3B" w:rsidRPr="00D96F3B" w:rsidRDefault="00D96F3B" w:rsidP="00D96F3B">
            <w:pPr>
              <w:autoSpaceDE w:val="0"/>
              <w:autoSpaceDN w:val="0"/>
              <w:adjustRightInd w:val="0"/>
              <w:jc w:val="center"/>
              <w:rPr>
                <w:b/>
                <w:sz w:val="20"/>
                <w:szCs w:val="20"/>
                <w:lang w:val="tr-TR" w:eastAsia="tr-TR"/>
              </w:rPr>
            </w:pPr>
            <w:r w:rsidRPr="00D96F3B">
              <w:rPr>
                <w:b/>
                <w:sz w:val="20"/>
                <w:szCs w:val="20"/>
                <w:lang w:val="tr-TR" w:eastAsia="tr-TR"/>
              </w:rPr>
              <w:t>EC No.</w:t>
            </w:r>
          </w:p>
        </w:tc>
        <w:tc>
          <w:tcPr>
            <w:tcW w:w="1701" w:type="dxa"/>
            <w:shd w:val="clear" w:color="auto" w:fill="auto"/>
          </w:tcPr>
          <w:p w:rsidR="00D96F3B" w:rsidRPr="00D96F3B" w:rsidRDefault="00D96F3B" w:rsidP="00D96F3B">
            <w:pPr>
              <w:autoSpaceDE w:val="0"/>
              <w:autoSpaceDN w:val="0"/>
              <w:adjustRightInd w:val="0"/>
              <w:jc w:val="center"/>
              <w:rPr>
                <w:b/>
                <w:sz w:val="20"/>
                <w:szCs w:val="20"/>
                <w:lang w:val="tr-TR" w:eastAsia="tr-TR"/>
              </w:rPr>
            </w:pPr>
            <w:r w:rsidRPr="00D96F3B">
              <w:rPr>
                <w:b/>
                <w:sz w:val="20"/>
                <w:szCs w:val="20"/>
                <w:lang w:val="tr-TR" w:eastAsia="tr-TR"/>
              </w:rPr>
              <w:t>CAS Numarası</w:t>
            </w:r>
          </w:p>
        </w:tc>
        <w:tc>
          <w:tcPr>
            <w:tcW w:w="1276" w:type="dxa"/>
            <w:shd w:val="clear" w:color="auto" w:fill="auto"/>
          </w:tcPr>
          <w:p w:rsidR="00D96F3B" w:rsidRPr="00D96F3B" w:rsidRDefault="00D96F3B" w:rsidP="00D96F3B">
            <w:pPr>
              <w:autoSpaceDE w:val="0"/>
              <w:autoSpaceDN w:val="0"/>
              <w:adjustRightInd w:val="0"/>
              <w:jc w:val="center"/>
              <w:rPr>
                <w:b/>
                <w:sz w:val="20"/>
                <w:szCs w:val="20"/>
                <w:lang w:val="tr-TR" w:eastAsia="tr-TR"/>
              </w:rPr>
            </w:pPr>
            <w:r w:rsidRPr="00D96F3B">
              <w:rPr>
                <w:b/>
                <w:sz w:val="20"/>
                <w:szCs w:val="20"/>
                <w:lang w:val="tr-TR" w:eastAsia="tr-TR"/>
              </w:rPr>
              <w:t>İçindekiler %</w:t>
            </w:r>
          </w:p>
        </w:tc>
        <w:tc>
          <w:tcPr>
            <w:tcW w:w="2996" w:type="dxa"/>
            <w:shd w:val="clear" w:color="auto" w:fill="auto"/>
          </w:tcPr>
          <w:p w:rsidR="00D96F3B" w:rsidRPr="00D96F3B" w:rsidRDefault="00D96F3B" w:rsidP="00D96F3B">
            <w:pPr>
              <w:autoSpaceDE w:val="0"/>
              <w:autoSpaceDN w:val="0"/>
              <w:adjustRightInd w:val="0"/>
              <w:jc w:val="center"/>
              <w:rPr>
                <w:b/>
                <w:sz w:val="20"/>
                <w:szCs w:val="20"/>
                <w:lang w:val="tr-TR" w:eastAsia="tr-TR"/>
              </w:rPr>
            </w:pPr>
            <w:r w:rsidRPr="00D96F3B">
              <w:rPr>
                <w:b/>
                <w:sz w:val="20"/>
                <w:szCs w:val="20"/>
                <w:lang w:val="tr-TR" w:eastAsia="tr-TR"/>
              </w:rPr>
              <w:t>Sınıflandırma (T.C.27092 )</w:t>
            </w:r>
          </w:p>
          <w:p w:rsidR="00D96F3B" w:rsidRPr="00D96F3B" w:rsidRDefault="00D96F3B" w:rsidP="00D96F3B">
            <w:pPr>
              <w:autoSpaceDE w:val="0"/>
              <w:autoSpaceDN w:val="0"/>
              <w:adjustRightInd w:val="0"/>
              <w:jc w:val="center"/>
              <w:rPr>
                <w:b/>
                <w:sz w:val="20"/>
                <w:szCs w:val="20"/>
                <w:lang w:val="tr-TR" w:eastAsia="tr-TR"/>
              </w:rPr>
            </w:pPr>
            <w:r w:rsidRPr="00D96F3B">
              <w:rPr>
                <w:b/>
                <w:sz w:val="20"/>
                <w:szCs w:val="20"/>
                <w:lang w:val="tr-TR" w:eastAsia="tr-TR"/>
              </w:rPr>
              <w:t>(67/548/EEC)</w:t>
            </w:r>
          </w:p>
        </w:tc>
      </w:tr>
      <w:tr w:rsidR="00DE59DD" w:rsidRPr="00D96F3B" w:rsidTr="00DE59DD">
        <w:trPr>
          <w:trHeight w:val="443"/>
        </w:trPr>
        <w:tc>
          <w:tcPr>
            <w:tcW w:w="2335" w:type="dxa"/>
            <w:shd w:val="clear" w:color="auto" w:fill="auto"/>
          </w:tcPr>
          <w:p w:rsidR="00DE59DD" w:rsidRPr="008C78A2" w:rsidRDefault="00DE59DD" w:rsidP="00776F21">
            <w:pPr>
              <w:autoSpaceDE w:val="0"/>
              <w:autoSpaceDN w:val="0"/>
              <w:adjustRightInd w:val="0"/>
              <w:rPr>
                <w:sz w:val="20"/>
                <w:szCs w:val="20"/>
                <w:lang w:val="tr-TR" w:eastAsia="tr-TR"/>
              </w:rPr>
            </w:pPr>
            <w:r w:rsidRPr="00DE59DD">
              <w:rPr>
                <w:sz w:val="20"/>
                <w:szCs w:val="20"/>
                <w:lang w:eastAsia="tr-TR"/>
              </w:rPr>
              <w:t>Çözücü nafta (petrol), orta alifatik</w:t>
            </w:r>
          </w:p>
        </w:tc>
        <w:tc>
          <w:tcPr>
            <w:tcW w:w="992" w:type="dxa"/>
            <w:shd w:val="clear" w:color="auto" w:fill="auto"/>
          </w:tcPr>
          <w:p w:rsidR="00DE59DD" w:rsidRPr="008C78A2" w:rsidRDefault="00DE59DD" w:rsidP="00776F21">
            <w:pPr>
              <w:autoSpaceDE w:val="0"/>
              <w:autoSpaceDN w:val="0"/>
              <w:adjustRightInd w:val="0"/>
              <w:rPr>
                <w:sz w:val="20"/>
                <w:szCs w:val="20"/>
                <w:lang w:val="tr-TR" w:eastAsia="tr-TR"/>
              </w:rPr>
            </w:pPr>
            <w:r w:rsidRPr="00DE59DD">
              <w:rPr>
                <w:sz w:val="20"/>
                <w:szCs w:val="20"/>
                <w:lang w:eastAsia="tr-TR"/>
              </w:rPr>
              <w:t>265-191-7</w:t>
            </w:r>
          </w:p>
        </w:tc>
        <w:tc>
          <w:tcPr>
            <w:tcW w:w="1701" w:type="dxa"/>
            <w:shd w:val="clear" w:color="auto" w:fill="auto"/>
          </w:tcPr>
          <w:p w:rsidR="00DE59DD" w:rsidRPr="008C78A2" w:rsidRDefault="00DE59DD" w:rsidP="00776F21">
            <w:pPr>
              <w:autoSpaceDE w:val="0"/>
              <w:autoSpaceDN w:val="0"/>
              <w:adjustRightInd w:val="0"/>
              <w:rPr>
                <w:sz w:val="20"/>
                <w:szCs w:val="20"/>
                <w:lang w:val="tr-TR" w:eastAsia="tr-TR"/>
              </w:rPr>
            </w:pPr>
            <w:r w:rsidRPr="00DE59DD">
              <w:rPr>
                <w:sz w:val="20"/>
                <w:szCs w:val="20"/>
                <w:lang w:eastAsia="tr-TR"/>
              </w:rPr>
              <w:t>64742-88-7</w:t>
            </w:r>
          </w:p>
        </w:tc>
        <w:tc>
          <w:tcPr>
            <w:tcW w:w="1276" w:type="dxa"/>
            <w:shd w:val="clear" w:color="auto" w:fill="auto"/>
          </w:tcPr>
          <w:p w:rsidR="00DE59DD" w:rsidRPr="008C78A2" w:rsidRDefault="00DE59DD" w:rsidP="00776F21">
            <w:pPr>
              <w:autoSpaceDE w:val="0"/>
              <w:autoSpaceDN w:val="0"/>
              <w:adjustRightInd w:val="0"/>
              <w:rPr>
                <w:sz w:val="20"/>
                <w:szCs w:val="20"/>
                <w:lang w:val="tr-TR" w:eastAsia="tr-TR"/>
              </w:rPr>
            </w:pPr>
            <w:r>
              <w:rPr>
                <w:sz w:val="20"/>
                <w:szCs w:val="20"/>
                <w:lang w:val="tr-TR" w:eastAsia="tr-TR"/>
              </w:rPr>
              <w:t>25-40%</w:t>
            </w:r>
          </w:p>
        </w:tc>
        <w:tc>
          <w:tcPr>
            <w:tcW w:w="2996" w:type="dxa"/>
            <w:shd w:val="clear" w:color="auto" w:fill="auto"/>
          </w:tcPr>
          <w:p w:rsidR="00DE59DD" w:rsidRPr="008C78A2" w:rsidRDefault="00DE59DD" w:rsidP="00776F21">
            <w:pPr>
              <w:autoSpaceDE w:val="0"/>
              <w:autoSpaceDN w:val="0"/>
              <w:adjustRightInd w:val="0"/>
              <w:rPr>
                <w:sz w:val="20"/>
                <w:szCs w:val="20"/>
                <w:lang w:val="tr-TR" w:eastAsia="tr-TR"/>
              </w:rPr>
            </w:pPr>
            <w:r w:rsidRPr="00DE59DD">
              <w:rPr>
                <w:sz w:val="20"/>
                <w:szCs w:val="20"/>
                <w:lang w:eastAsia="tr-TR"/>
              </w:rPr>
              <w:t>Xn;R65</w:t>
            </w:r>
          </w:p>
        </w:tc>
      </w:tr>
      <w:tr w:rsidR="00D96F3B" w:rsidRPr="00D96F3B" w:rsidTr="002B1486">
        <w:tc>
          <w:tcPr>
            <w:tcW w:w="2335" w:type="dxa"/>
            <w:shd w:val="clear" w:color="auto" w:fill="auto"/>
          </w:tcPr>
          <w:p w:rsidR="00D96F3B" w:rsidRPr="00D96F3B" w:rsidRDefault="008C78A2" w:rsidP="00D96F3B">
            <w:pPr>
              <w:autoSpaceDE w:val="0"/>
              <w:autoSpaceDN w:val="0"/>
              <w:adjustRightInd w:val="0"/>
              <w:rPr>
                <w:sz w:val="20"/>
                <w:szCs w:val="20"/>
                <w:lang w:val="tr-TR" w:eastAsia="tr-TR"/>
              </w:rPr>
            </w:pPr>
            <w:r w:rsidRPr="008C78A2">
              <w:rPr>
                <w:sz w:val="20"/>
                <w:szCs w:val="20"/>
                <w:lang w:val="tr-TR" w:eastAsia="tr-TR"/>
              </w:rPr>
              <w:t>2-bütanonoksim</w:t>
            </w:r>
          </w:p>
        </w:tc>
        <w:tc>
          <w:tcPr>
            <w:tcW w:w="992" w:type="dxa"/>
            <w:shd w:val="clear" w:color="auto" w:fill="auto"/>
          </w:tcPr>
          <w:p w:rsidR="00D96F3B" w:rsidRPr="00D96F3B" w:rsidRDefault="008C78A2" w:rsidP="00D96F3B">
            <w:pPr>
              <w:autoSpaceDE w:val="0"/>
              <w:autoSpaceDN w:val="0"/>
              <w:adjustRightInd w:val="0"/>
              <w:rPr>
                <w:sz w:val="20"/>
                <w:szCs w:val="20"/>
                <w:lang w:val="tr-TR" w:eastAsia="tr-TR"/>
              </w:rPr>
            </w:pPr>
            <w:r w:rsidRPr="008C78A2">
              <w:rPr>
                <w:sz w:val="20"/>
                <w:szCs w:val="20"/>
                <w:lang w:val="tr-TR" w:eastAsia="tr-TR"/>
              </w:rPr>
              <w:t>202-496-6</w:t>
            </w:r>
          </w:p>
        </w:tc>
        <w:tc>
          <w:tcPr>
            <w:tcW w:w="1701" w:type="dxa"/>
            <w:shd w:val="clear" w:color="auto" w:fill="auto"/>
          </w:tcPr>
          <w:p w:rsidR="00D96F3B" w:rsidRPr="00D96F3B" w:rsidRDefault="008C78A2" w:rsidP="00D96F3B">
            <w:pPr>
              <w:autoSpaceDE w:val="0"/>
              <w:autoSpaceDN w:val="0"/>
              <w:adjustRightInd w:val="0"/>
              <w:rPr>
                <w:sz w:val="20"/>
                <w:szCs w:val="20"/>
                <w:lang w:val="tr-TR" w:eastAsia="tr-TR"/>
              </w:rPr>
            </w:pPr>
            <w:r w:rsidRPr="008C78A2">
              <w:rPr>
                <w:sz w:val="20"/>
                <w:szCs w:val="20"/>
                <w:lang w:val="tr-TR" w:eastAsia="tr-TR"/>
              </w:rPr>
              <w:t>96-29-7</w:t>
            </w:r>
          </w:p>
        </w:tc>
        <w:tc>
          <w:tcPr>
            <w:tcW w:w="1276" w:type="dxa"/>
            <w:shd w:val="clear" w:color="auto" w:fill="auto"/>
          </w:tcPr>
          <w:p w:rsidR="00D96F3B" w:rsidRPr="00D96F3B" w:rsidRDefault="008C78A2" w:rsidP="00D96F3B">
            <w:pPr>
              <w:autoSpaceDE w:val="0"/>
              <w:autoSpaceDN w:val="0"/>
              <w:adjustRightInd w:val="0"/>
              <w:rPr>
                <w:sz w:val="20"/>
                <w:szCs w:val="20"/>
                <w:lang w:val="tr-TR" w:eastAsia="tr-TR"/>
              </w:rPr>
            </w:pPr>
            <w:r w:rsidRPr="008C78A2">
              <w:rPr>
                <w:sz w:val="20"/>
                <w:szCs w:val="20"/>
                <w:lang w:val="tr-TR" w:eastAsia="tr-TR"/>
              </w:rPr>
              <w:t>0,4-07%</w:t>
            </w:r>
          </w:p>
        </w:tc>
        <w:tc>
          <w:tcPr>
            <w:tcW w:w="2996" w:type="dxa"/>
            <w:shd w:val="clear" w:color="auto" w:fill="auto"/>
          </w:tcPr>
          <w:p w:rsidR="00D96F3B" w:rsidRPr="00D96F3B" w:rsidRDefault="008C78A2" w:rsidP="00D96F3B">
            <w:pPr>
              <w:autoSpaceDE w:val="0"/>
              <w:autoSpaceDN w:val="0"/>
              <w:adjustRightInd w:val="0"/>
              <w:rPr>
                <w:sz w:val="20"/>
                <w:szCs w:val="20"/>
                <w:lang w:val="tr-TR" w:eastAsia="tr-TR"/>
              </w:rPr>
            </w:pPr>
            <w:proofErr w:type="spellStart"/>
            <w:r w:rsidRPr="008C78A2">
              <w:rPr>
                <w:sz w:val="20"/>
                <w:szCs w:val="20"/>
                <w:lang w:val="tr-TR" w:eastAsia="tr-TR"/>
              </w:rPr>
              <w:t>Carc</w:t>
            </w:r>
            <w:proofErr w:type="spellEnd"/>
            <w:r w:rsidRPr="008C78A2">
              <w:rPr>
                <w:sz w:val="20"/>
                <w:szCs w:val="20"/>
                <w:lang w:val="tr-TR" w:eastAsia="tr-TR"/>
              </w:rPr>
              <w:t xml:space="preserve">. </w:t>
            </w:r>
            <w:proofErr w:type="spellStart"/>
            <w:r w:rsidRPr="008C78A2">
              <w:rPr>
                <w:sz w:val="20"/>
                <w:szCs w:val="20"/>
                <w:lang w:val="tr-TR" w:eastAsia="tr-TR"/>
              </w:rPr>
              <w:t>Cat</w:t>
            </w:r>
            <w:proofErr w:type="spellEnd"/>
            <w:r w:rsidRPr="008C78A2">
              <w:rPr>
                <w:sz w:val="20"/>
                <w:szCs w:val="20"/>
                <w:lang w:val="tr-TR" w:eastAsia="tr-TR"/>
              </w:rPr>
              <w:t>. 3;R40 Xn;R21 R43 Xi;R41</w:t>
            </w:r>
          </w:p>
        </w:tc>
      </w:tr>
      <w:tr w:rsidR="00D96F3B" w:rsidRPr="00D96F3B" w:rsidTr="002B1486">
        <w:tc>
          <w:tcPr>
            <w:tcW w:w="2335" w:type="dxa"/>
            <w:shd w:val="clear" w:color="auto" w:fill="auto"/>
          </w:tcPr>
          <w:p w:rsidR="00D96F3B" w:rsidRPr="00D96F3B" w:rsidRDefault="00D96F3B" w:rsidP="00D96F3B">
            <w:pPr>
              <w:autoSpaceDE w:val="0"/>
              <w:autoSpaceDN w:val="0"/>
              <w:adjustRightInd w:val="0"/>
              <w:rPr>
                <w:sz w:val="20"/>
                <w:szCs w:val="20"/>
                <w:lang w:val="tr-TR" w:eastAsia="tr-TR"/>
              </w:rPr>
            </w:pPr>
            <w:proofErr w:type="spellStart"/>
            <w:r w:rsidRPr="00D96F3B">
              <w:rPr>
                <w:sz w:val="20"/>
                <w:szCs w:val="20"/>
                <w:lang w:val="tr-TR" w:eastAsia="tr-TR"/>
              </w:rPr>
              <w:t>ksilen</w:t>
            </w:r>
            <w:proofErr w:type="spellEnd"/>
          </w:p>
        </w:tc>
        <w:tc>
          <w:tcPr>
            <w:tcW w:w="992" w:type="dxa"/>
            <w:shd w:val="clear" w:color="auto" w:fill="auto"/>
          </w:tcPr>
          <w:p w:rsidR="00D96F3B" w:rsidRPr="00D96F3B" w:rsidRDefault="00D96F3B" w:rsidP="00D96F3B">
            <w:pPr>
              <w:autoSpaceDE w:val="0"/>
              <w:autoSpaceDN w:val="0"/>
              <w:adjustRightInd w:val="0"/>
              <w:rPr>
                <w:sz w:val="20"/>
                <w:szCs w:val="20"/>
                <w:lang w:val="tr-TR" w:eastAsia="tr-TR"/>
              </w:rPr>
            </w:pPr>
            <w:r w:rsidRPr="00D96F3B">
              <w:rPr>
                <w:sz w:val="20"/>
                <w:szCs w:val="20"/>
                <w:lang w:val="tr-TR" w:eastAsia="tr-TR"/>
              </w:rPr>
              <w:t>215-535-7</w:t>
            </w:r>
          </w:p>
        </w:tc>
        <w:tc>
          <w:tcPr>
            <w:tcW w:w="1701" w:type="dxa"/>
            <w:shd w:val="clear" w:color="auto" w:fill="auto"/>
          </w:tcPr>
          <w:p w:rsidR="00D96F3B" w:rsidRPr="00D96F3B" w:rsidRDefault="00D96F3B" w:rsidP="00D96F3B">
            <w:pPr>
              <w:autoSpaceDE w:val="0"/>
              <w:autoSpaceDN w:val="0"/>
              <w:adjustRightInd w:val="0"/>
              <w:rPr>
                <w:sz w:val="20"/>
                <w:szCs w:val="20"/>
                <w:lang w:val="tr-TR" w:eastAsia="tr-TR"/>
              </w:rPr>
            </w:pPr>
            <w:r w:rsidRPr="00D96F3B">
              <w:rPr>
                <w:sz w:val="20"/>
                <w:szCs w:val="20"/>
                <w:lang w:val="tr-TR" w:eastAsia="tr-TR"/>
              </w:rPr>
              <w:t>1330-20-7</w:t>
            </w:r>
          </w:p>
        </w:tc>
        <w:tc>
          <w:tcPr>
            <w:tcW w:w="1276" w:type="dxa"/>
            <w:shd w:val="clear" w:color="auto" w:fill="auto"/>
          </w:tcPr>
          <w:p w:rsidR="00D96F3B" w:rsidRPr="00D96F3B" w:rsidRDefault="008D7DC4" w:rsidP="008D7DC4">
            <w:pPr>
              <w:autoSpaceDE w:val="0"/>
              <w:autoSpaceDN w:val="0"/>
              <w:adjustRightInd w:val="0"/>
              <w:rPr>
                <w:sz w:val="20"/>
                <w:szCs w:val="20"/>
                <w:lang w:val="tr-TR" w:eastAsia="tr-TR"/>
              </w:rPr>
            </w:pPr>
            <w:r>
              <w:rPr>
                <w:sz w:val="20"/>
                <w:szCs w:val="20"/>
                <w:lang w:val="tr-TR" w:eastAsia="tr-TR"/>
              </w:rPr>
              <w:t>2</w:t>
            </w:r>
            <w:r w:rsidR="00D96F3B" w:rsidRPr="00D96F3B">
              <w:rPr>
                <w:sz w:val="20"/>
                <w:szCs w:val="20"/>
                <w:lang w:val="tr-TR" w:eastAsia="tr-TR"/>
              </w:rPr>
              <w:t>-</w:t>
            </w:r>
            <w:r>
              <w:rPr>
                <w:sz w:val="20"/>
                <w:szCs w:val="20"/>
                <w:lang w:val="tr-TR" w:eastAsia="tr-TR"/>
              </w:rPr>
              <w:t>1</w:t>
            </w:r>
            <w:r w:rsidR="00D96F3B" w:rsidRPr="00D96F3B">
              <w:rPr>
                <w:sz w:val="20"/>
                <w:szCs w:val="20"/>
                <w:lang w:val="tr-TR" w:eastAsia="tr-TR"/>
              </w:rPr>
              <w:t>0%</w:t>
            </w:r>
          </w:p>
        </w:tc>
        <w:tc>
          <w:tcPr>
            <w:tcW w:w="2996" w:type="dxa"/>
            <w:shd w:val="clear" w:color="auto" w:fill="auto"/>
          </w:tcPr>
          <w:p w:rsidR="00D96F3B" w:rsidRPr="00D96F3B" w:rsidRDefault="00D96F3B" w:rsidP="00D96F3B">
            <w:pPr>
              <w:autoSpaceDE w:val="0"/>
              <w:autoSpaceDN w:val="0"/>
              <w:adjustRightInd w:val="0"/>
              <w:rPr>
                <w:sz w:val="20"/>
                <w:szCs w:val="20"/>
                <w:lang w:val="tr-TR" w:eastAsia="tr-TR"/>
              </w:rPr>
            </w:pPr>
            <w:r w:rsidRPr="00D96F3B">
              <w:rPr>
                <w:sz w:val="20"/>
                <w:szCs w:val="20"/>
                <w:lang w:val="tr-TR" w:eastAsia="tr-TR"/>
              </w:rPr>
              <w:t>R10 Xn;R20/21 Xi;R38</w:t>
            </w:r>
          </w:p>
        </w:tc>
      </w:tr>
    </w:tbl>
    <w:p w:rsidR="00D96F3B" w:rsidRPr="003E5E83" w:rsidRDefault="00D96F3B" w:rsidP="00D96F3B">
      <w:pPr>
        <w:pStyle w:val="Titoloparagrafo"/>
        <w:rPr>
          <w:rFonts w:ascii="Times New Roman" w:hAnsi="Times New Roman" w:cs="Times New Roman"/>
          <w:b w:val="0"/>
          <w:sz w:val="20"/>
          <w:szCs w:val="20"/>
          <w:lang w:val="tr-TR" w:eastAsia="tr-TR"/>
        </w:rPr>
      </w:pPr>
      <w:r w:rsidRPr="003E5E83">
        <w:rPr>
          <w:rFonts w:ascii="Times New Roman" w:hAnsi="Times New Roman" w:cs="Times New Roman"/>
          <w:b w:val="0"/>
          <w:sz w:val="20"/>
          <w:szCs w:val="20"/>
          <w:lang w:val="tr-TR" w:eastAsia="tr-TR"/>
        </w:rPr>
        <w:t>Tüm (R) Cümlecikleri Için Tam Metin 16. Bölümde Verilmistir.</w:t>
      </w:r>
    </w:p>
    <w:p w:rsidR="00D96F3B" w:rsidRPr="003E5E83" w:rsidRDefault="00D96F3B" w:rsidP="00D96F3B">
      <w:pPr>
        <w:pStyle w:val="Titoloparagrafo"/>
        <w:tabs>
          <w:tab w:val="left" w:pos="5655"/>
        </w:tabs>
        <w:rPr>
          <w:rFonts w:ascii="Times New Roman" w:hAnsi="Times New Roman" w:cs="Times New Roman"/>
          <w:sz w:val="20"/>
          <w:szCs w:val="20"/>
          <w:lang w:val="tr-TR" w:eastAsia="tr-TR"/>
        </w:rPr>
      </w:pPr>
      <w:r w:rsidRPr="003E5E83">
        <w:rPr>
          <w:rFonts w:ascii="Times New Roman" w:hAnsi="Times New Roman" w:cs="Times New Roman"/>
          <w:sz w:val="20"/>
          <w:szCs w:val="20"/>
          <w:lang w:val="tr-TR" w:eastAsia="tr-TR"/>
        </w:rPr>
        <w:t>TERTİP HAKKINDA</w:t>
      </w:r>
      <w:r>
        <w:rPr>
          <w:rFonts w:ascii="Times New Roman" w:hAnsi="Times New Roman" w:cs="Times New Roman"/>
          <w:sz w:val="20"/>
          <w:szCs w:val="20"/>
          <w:lang w:val="tr-TR" w:eastAsia="tr-TR"/>
        </w:rPr>
        <w:tab/>
      </w:r>
    </w:p>
    <w:p w:rsidR="00E0219A" w:rsidRPr="00A944B1" w:rsidRDefault="00D96F3B" w:rsidP="00A944B1">
      <w:pPr>
        <w:pStyle w:val="Titoloparagrafo"/>
        <w:rPr>
          <w:rFonts w:ascii="Times New Roman" w:hAnsi="Times New Roman" w:cs="Times New Roman"/>
          <w:b w:val="0"/>
          <w:sz w:val="20"/>
          <w:szCs w:val="20"/>
          <w:lang w:val="tr-TR" w:eastAsia="tr-TR"/>
        </w:rPr>
      </w:pPr>
      <w:r w:rsidRPr="003E5E83">
        <w:rPr>
          <w:rFonts w:ascii="Times New Roman" w:hAnsi="Times New Roman" w:cs="Times New Roman"/>
          <w:b w:val="0"/>
          <w:sz w:val="20"/>
          <w:szCs w:val="20"/>
          <w:lang w:val="tr-TR" w:eastAsia="tr-TR"/>
        </w:rPr>
        <w:t>Veriler en son A.B.y direktifine uyumlu olarak verilmiştir.</w:t>
      </w:r>
    </w:p>
    <w:p w:rsidR="00D0357F" w:rsidRDefault="00D0357F" w:rsidP="00D96F3B">
      <w:pPr>
        <w:autoSpaceDE w:val="0"/>
        <w:autoSpaceDN w:val="0"/>
        <w:adjustRightInd w:val="0"/>
        <w:rPr>
          <w:b/>
          <w:sz w:val="20"/>
          <w:szCs w:val="20"/>
          <w:lang w:val="tr-TR" w:eastAsia="tr-TR"/>
        </w:rPr>
      </w:pPr>
    </w:p>
    <w:p w:rsidR="00D96F3B" w:rsidRPr="00D0357F" w:rsidRDefault="00D96F3B" w:rsidP="00D0357F">
      <w:pPr>
        <w:pBdr>
          <w:top w:val="threeDEmboss" w:sz="24" w:space="1" w:color="FF0000"/>
          <w:bottom w:val="threeDEmboss" w:sz="24" w:space="1" w:color="auto"/>
        </w:pBdr>
        <w:autoSpaceDE w:val="0"/>
        <w:autoSpaceDN w:val="0"/>
        <w:adjustRightInd w:val="0"/>
        <w:rPr>
          <w:b/>
          <w:sz w:val="22"/>
          <w:szCs w:val="22"/>
          <w:lang w:val="tr-TR" w:eastAsia="tr-TR"/>
        </w:rPr>
      </w:pPr>
      <w:r w:rsidRPr="00D0357F">
        <w:rPr>
          <w:b/>
          <w:sz w:val="22"/>
          <w:szCs w:val="22"/>
          <w:lang w:val="tr-TR" w:eastAsia="tr-TR"/>
        </w:rPr>
        <w:t>4.İLK YARDIM ÖNLEMLERİ</w:t>
      </w:r>
    </w:p>
    <w:p w:rsidR="00D96F3B" w:rsidRPr="00634DCA" w:rsidRDefault="00D96F3B" w:rsidP="00D96F3B">
      <w:pPr>
        <w:autoSpaceDE w:val="0"/>
        <w:autoSpaceDN w:val="0"/>
        <w:adjustRightInd w:val="0"/>
        <w:ind w:left="266"/>
        <w:rPr>
          <w:b/>
          <w:sz w:val="20"/>
          <w:szCs w:val="20"/>
          <w:lang w:val="tr-TR" w:eastAsia="tr-TR"/>
        </w:rPr>
      </w:pPr>
    </w:p>
    <w:p w:rsidR="00D96F3B" w:rsidRPr="003E5E83" w:rsidRDefault="00D96F3B" w:rsidP="00D96F3B">
      <w:pPr>
        <w:autoSpaceDE w:val="0"/>
        <w:autoSpaceDN w:val="0"/>
        <w:adjustRightInd w:val="0"/>
        <w:jc w:val="both"/>
        <w:rPr>
          <w:b/>
          <w:sz w:val="20"/>
          <w:szCs w:val="20"/>
          <w:lang w:val="tr-TR" w:eastAsia="tr-TR"/>
        </w:rPr>
      </w:pPr>
      <w:r w:rsidRPr="003E5E83">
        <w:rPr>
          <w:b/>
          <w:sz w:val="20"/>
          <w:szCs w:val="20"/>
          <w:lang w:val="tr-TR" w:eastAsia="tr-TR"/>
        </w:rPr>
        <w:t>GENEL BİLGİLER</w:t>
      </w:r>
    </w:p>
    <w:p w:rsidR="00D96F3B" w:rsidRPr="003E5E83" w:rsidRDefault="00D96F3B" w:rsidP="00D96F3B">
      <w:pPr>
        <w:autoSpaceDE w:val="0"/>
        <w:autoSpaceDN w:val="0"/>
        <w:adjustRightInd w:val="0"/>
        <w:jc w:val="both"/>
        <w:rPr>
          <w:sz w:val="20"/>
          <w:szCs w:val="20"/>
          <w:lang w:val="tr-TR" w:eastAsia="tr-TR"/>
        </w:rPr>
      </w:pPr>
      <w:r w:rsidRPr="003E5E83">
        <w:rPr>
          <w:sz w:val="20"/>
          <w:szCs w:val="20"/>
          <w:lang w:val="tr-TR" w:eastAsia="tr-TR"/>
        </w:rPr>
        <w:t>Genel ilk yardım uygulayın, dinlendirin, sıca</w:t>
      </w:r>
      <w:r w:rsidR="00B07C8E">
        <w:rPr>
          <w:sz w:val="20"/>
          <w:szCs w:val="20"/>
          <w:lang w:val="tr-TR" w:eastAsia="tr-TR"/>
        </w:rPr>
        <w:t>k tutun ve temiz hava sağlayın.</w:t>
      </w:r>
      <w:r w:rsidRPr="003E5E83">
        <w:rPr>
          <w:sz w:val="20"/>
          <w:szCs w:val="20"/>
          <w:lang w:val="tr-TR" w:eastAsia="tr-TR"/>
        </w:rPr>
        <w:t xml:space="preserve"> Bayılmış ise kazazedeye hiçbir şey içirmeyin. </w:t>
      </w:r>
    </w:p>
    <w:p w:rsidR="006F58A0" w:rsidRPr="006F58A0" w:rsidRDefault="00D96F3B" w:rsidP="006F58A0">
      <w:pPr>
        <w:autoSpaceDE w:val="0"/>
        <w:autoSpaceDN w:val="0"/>
        <w:adjustRightInd w:val="0"/>
        <w:jc w:val="both"/>
        <w:rPr>
          <w:sz w:val="20"/>
          <w:szCs w:val="20"/>
          <w:lang w:val="tr-TR" w:eastAsia="tr-TR"/>
        </w:rPr>
      </w:pPr>
      <w:r w:rsidRPr="003E5E83">
        <w:rPr>
          <w:sz w:val="20"/>
          <w:szCs w:val="20"/>
          <w:lang w:val="tr-TR" w:eastAsia="tr-TR"/>
        </w:rPr>
        <w:t>Herhangi bir rahatsızlığın devamı halinde doktora başvurun</w:t>
      </w:r>
      <w:r w:rsidR="006F58A0">
        <w:rPr>
          <w:sz w:val="20"/>
          <w:szCs w:val="20"/>
          <w:lang w:val="tr-TR" w:eastAsia="tr-TR"/>
        </w:rPr>
        <w:t>.</w:t>
      </w:r>
      <w:r w:rsidR="006F58A0" w:rsidRPr="006F58A0">
        <w:t xml:space="preserve"> </w:t>
      </w:r>
      <w:r w:rsidR="006F58A0" w:rsidRPr="006F58A0">
        <w:rPr>
          <w:sz w:val="20"/>
          <w:szCs w:val="20"/>
          <w:lang w:val="tr-TR" w:eastAsia="tr-TR"/>
        </w:rPr>
        <w:t>Zehirlenme belirtileri birçok saat sonra baş gösterebilir. Bu nedenle doktor kon</w:t>
      </w:r>
      <w:r w:rsidR="006F58A0">
        <w:rPr>
          <w:sz w:val="20"/>
          <w:szCs w:val="20"/>
          <w:lang w:val="tr-TR" w:eastAsia="tr-TR"/>
        </w:rPr>
        <w:t xml:space="preserve">trolü bir kazadan en az 48 saat </w:t>
      </w:r>
      <w:r w:rsidR="006F58A0" w:rsidRPr="006F58A0">
        <w:rPr>
          <w:sz w:val="20"/>
          <w:szCs w:val="20"/>
          <w:lang w:val="tr-TR" w:eastAsia="tr-TR"/>
        </w:rPr>
        <w:t>sonrasına kadar sürdürülmelidir.</w:t>
      </w:r>
    </w:p>
    <w:p w:rsidR="006F58A0" w:rsidRPr="006F58A0" w:rsidRDefault="006F58A0" w:rsidP="006F58A0">
      <w:pPr>
        <w:autoSpaceDE w:val="0"/>
        <w:autoSpaceDN w:val="0"/>
        <w:adjustRightInd w:val="0"/>
        <w:jc w:val="both"/>
        <w:rPr>
          <w:sz w:val="20"/>
          <w:szCs w:val="20"/>
          <w:lang w:val="tr-TR" w:eastAsia="tr-TR"/>
        </w:rPr>
      </w:pPr>
      <w:r w:rsidRPr="006F58A0">
        <w:rPr>
          <w:b/>
          <w:sz w:val="20"/>
          <w:szCs w:val="20"/>
          <w:lang w:val="tr-TR" w:eastAsia="tr-TR"/>
        </w:rPr>
        <w:t>· Teneffüs ettikten sonra:</w:t>
      </w:r>
      <w:r w:rsidRPr="006F58A0">
        <w:rPr>
          <w:sz w:val="20"/>
          <w:szCs w:val="20"/>
          <w:lang w:val="tr-TR" w:eastAsia="tr-TR"/>
        </w:rPr>
        <w:t xml:space="preserve"> Baygınlık halinde yatırılması ve taşınması sabit yan pozisyonda olmalıdır.</w:t>
      </w:r>
    </w:p>
    <w:p w:rsidR="006F58A0" w:rsidRPr="006F58A0" w:rsidRDefault="006F58A0" w:rsidP="006F58A0">
      <w:pPr>
        <w:autoSpaceDE w:val="0"/>
        <w:autoSpaceDN w:val="0"/>
        <w:adjustRightInd w:val="0"/>
        <w:jc w:val="both"/>
        <w:rPr>
          <w:sz w:val="20"/>
          <w:szCs w:val="20"/>
          <w:lang w:val="tr-TR" w:eastAsia="tr-TR"/>
        </w:rPr>
      </w:pPr>
      <w:r w:rsidRPr="006F58A0">
        <w:rPr>
          <w:b/>
          <w:sz w:val="20"/>
          <w:szCs w:val="20"/>
          <w:lang w:val="tr-TR" w:eastAsia="tr-TR"/>
        </w:rPr>
        <w:t>· Cilde temas ettikten sonra:</w:t>
      </w:r>
      <w:r w:rsidRPr="006F58A0">
        <w:rPr>
          <w:sz w:val="20"/>
          <w:szCs w:val="20"/>
          <w:lang w:val="tr-TR" w:eastAsia="tr-TR"/>
        </w:rPr>
        <w:t xml:space="preserve"> Derhal su ve sabunla yıkayarak iyice durulayınız.</w:t>
      </w:r>
    </w:p>
    <w:p w:rsidR="006F58A0" w:rsidRPr="006F58A0" w:rsidRDefault="006F58A0" w:rsidP="006F58A0">
      <w:pPr>
        <w:autoSpaceDE w:val="0"/>
        <w:autoSpaceDN w:val="0"/>
        <w:adjustRightInd w:val="0"/>
        <w:jc w:val="both"/>
        <w:rPr>
          <w:b/>
          <w:sz w:val="20"/>
          <w:szCs w:val="20"/>
          <w:lang w:val="tr-TR" w:eastAsia="tr-TR"/>
        </w:rPr>
      </w:pPr>
      <w:r>
        <w:rPr>
          <w:b/>
          <w:sz w:val="20"/>
          <w:szCs w:val="20"/>
          <w:lang w:val="tr-TR" w:eastAsia="tr-TR"/>
        </w:rPr>
        <w:t>· Gözlere temas ettikten sonra:</w:t>
      </w:r>
      <w:r w:rsidR="0033677B">
        <w:rPr>
          <w:b/>
          <w:sz w:val="20"/>
          <w:szCs w:val="20"/>
          <w:lang w:val="tr-TR" w:eastAsia="tr-TR"/>
        </w:rPr>
        <w:t xml:space="preserve"> </w:t>
      </w:r>
      <w:r w:rsidRPr="006F58A0">
        <w:rPr>
          <w:sz w:val="20"/>
          <w:szCs w:val="20"/>
          <w:lang w:val="tr-TR" w:eastAsia="tr-TR"/>
        </w:rPr>
        <w:t>Gözleri, gözkapakları açık bir şekilde birkaç dakika süreyle akan suyun altına tutunuz.</w:t>
      </w:r>
    </w:p>
    <w:p w:rsidR="00551DE7" w:rsidRDefault="006F58A0" w:rsidP="006F58A0">
      <w:pPr>
        <w:autoSpaceDE w:val="0"/>
        <w:autoSpaceDN w:val="0"/>
        <w:adjustRightInd w:val="0"/>
        <w:jc w:val="both"/>
        <w:rPr>
          <w:sz w:val="20"/>
          <w:szCs w:val="20"/>
          <w:lang w:val="tr-TR" w:eastAsia="tr-TR"/>
        </w:rPr>
      </w:pPr>
      <w:r w:rsidRPr="006F58A0">
        <w:rPr>
          <w:b/>
          <w:sz w:val="20"/>
          <w:szCs w:val="20"/>
          <w:lang w:val="tr-TR" w:eastAsia="tr-TR"/>
        </w:rPr>
        <w:t>· Yuttuktan sonra:</w:t>
      </w:r>
      <w:r w:rsidRPr="006F58A0">
        <w:rPr>
          <w:sz w:val="20"/>
          <w:szCs w:val="20"/>
          <w:lang w:val="tr-TR" w:eastAsia="tr-TR"/>
        </w:rPr>
        <w:t xml:space="preserve"> Şikâyetlerin devamı halinde doktora başvurunuz.</w:t>
      </w:r>
    </w:p>
    <w:p w:rsidR="00900A06" w:rsidRPr="00544DC4" w:rsidRDefault="00900A06" w:rsidP="006F58A0">
      <w:pPr>
        <w:autoSpaceDE w:val="0"/>
        <w:autoSpaceDN w:val="0"/>
        <w:adjustRightInd w:val="0"/>
        <w:jc w:val="both"/>
        <w:rPr>
          <w:sz w:val="20"/>
          <w:szCs w:val="20"/>
          <w:lang w:val="tr-TR" w:eastAsia="tr-TR"/>
        </w:rPr>
      </w:pPr>
    </w:p>
    <w:p w:rsidR="009C728B" w:rsidRPr="00D0357F" w:rsidRDefault="009C728B" w:rsidP="00D0357F">
      <w:pPr>
        <w:pBdr>
          <w:top w:val="threeDEmboss" w:sz="24" w:space="1" w:color="FF0000"/>
          <w:bottom w:val="threeDEmboss" w:sz="24" w:space="1" w:color="auto"/>
        </w:pBdr>
        <w:autoSpaceDE w:val="0"/>
        <w:autoSpaceDN w:val="0"/>
        <w:adjustRightInd w:val="0"/>
        <w:rPr>
          <w:b/>
          <w:sz w:val="22"/>
          <w:szCs w:val="22"/>
          <w:lang w:val="tr-TR" w:eastAsia="tr-TR"/>
        </w:rPr>
      </w:pPr>
      <w:r w:rsidRPr="00D0357F">
        <w:rPr>
          <w:b/>
          <w:sz w:val="22"/>
          <w:szCs w:val="22"/>
          <w:lang w:val="tr-TR" w:eastAsia="tr-TR"/>
        </w:rPr>
        <w:t>5.YANGINLA MÜCADELE ÖNLEMLERİ</w:t>
      </w:r>
    </w:p>
    <w:p w:rsidR="00E0219A" w:rsidRDefault="00E0219A" w:rsidP="009C728B">
      <w:pPr>
        <w:pStyle w:val="TestoSDS"/>
        <w:rPr>
          <w:rFonts w:ascii="Times New Roman" w:hAnsi="Times New Roman" w:cs="Times New Roman"/>
          <w:b/>
          <w:lang w:val="en-GB"/>
        </w:rPr>
      </w:pPr>
    </w:p>
    <w:p w:rsidR="009C728B" w:rsidRPr="00F5256F" w:rsidRDefault="009C728B" w:rsidP="009C728B">
      <w:pPr>
        <w:pStyle w:val="TestoSDS"/>
        <w:rPr>
          <w:rFonts w:ascii="Times New Roman" w:hAnsi="Times New Roman" w:cs="Times New Roman"/>
          <w:b/>
          <w:lang w:val="en-GB"/>
        </w:rPr>
      </w:pPr>
      <w:r w:rsidRPr="00F5256F">
        <w:rPr>
          <w:rFonts w:ascii="Times New Roman" w:hAnsi="Times New Roman" w:cs="Times New Roman"/>
          <w:b/>
          <w:lang w:val="en-GB"/>
        </w:rPr>
        <w:t>SÖNDÜRME GEREÇLERI</w:t>
      </w:r>
    </w:p>
    <w:p w:rsidR="009C728B" w:rsidRPr="00F5256F" w:rsidRDefault="009C728B" w:rsidP="009C728B">
      <w:pPr>
        <w:pStyle w:val="TestoSDS"/>
        <w:rPr>
          <w:rFonts w:ascii="Times New Roman" w:hAnsi="Times New Roman" w:cs="Times New Roman"/>
          <w:lang w:val="en-GB"/>
        </w:rPr>
      </w:pPr>
      <w:r w:rsidRPr="00F5256F">
        <w:rPr>
          <w:rFonts w:ascii="Times New Roman" w:hAnsi="Times New Roman" w:cs="Times New Roman"/>
          <w:lang w:val="en-GB"/>
        </w:rPr>
        <w:t>Yangını söndürmek için kullanılaca</w:t>
      </w:r>
      <w:r w:rsidR="00900A06">
        <w:rPr>
          <w:rFonts w:ascii="Times New Roman" w:hAnsi="Times New Roman" w:cs="Times New Roman"/>
          <w:lang w:val="en-GB"/>
        </w:rPr>
        <w:t xml:space="preserve">klar:  Su püskürtme veya sis (Su jeti kullanılmaz.). </w:t>
      </w:r>
      <w:r w:rsidRPr="00F5256F">
        <w:rPr>
          <w:rFonts w:ascii="Times New Roman" w:hAnsi="Times New Roman" w:cs="Times New Roman"/>
          <w:lang w:val="en-GB"/>
        </w:rPr>
        <w:t>Köpük, karbon dioksit veya kuru toz.  Kuru kimyasallar, kum, dolomit.</w:t>
      </w:r>
    </w:p>
    <w:p w:rsidR="009C728B" w:rsidRPr="00F5256F" w:rsidRDefault="009C728B" w:rsidP="009C728B">
      <w:pPr>
        <w:pStyle w:val="TestoSDS"/>
        <w:rPr>
          <w:rFonts w:ascii="Times New Roman" w:hAnsi="Times New Roman" w:cs="Times New Roman"/>
          <w:b/>
          <w:lang w:val="en-GB"/>
        </w:rPr>
      </w:pPr>
      <w:r w:rsidRPr="00F5256F">
        <w:rPr>
          <w:rFonts w:ascii="Times New Roman" w:hAnsi="Times New Roman" w:cs="Times New Roman"/>
          <w:b/>
          <w:lang w:val="en-GB"/>
        </w:rPr>
        <w:t>ÖZEL YANGINLA MÜCADELE YÖNTEMLERİ</w:t>
      </w:r>
    </w:p>
    <w:p w:rsidR="009C728B" w:rsidRPr="00F5256F" w:rsidRDefault="009C728B" w:rsidP="009C728B">
      <w:pPr>
        <w:pStyle w:val="TestoSDS"/>
        <w:rPr>
          <w:rFonts w:ascii="Times New Roman" w:hAnsi="Times New Roman" w:cs="Times New Roman"/>
          <w:lang w:val="en-GB"/>
        </w:rPr>
      </w:pPr>
      <w:r w:rsidRPr="00F5256F">
        <w:rPr>
          <w:rFonts w:ascii="Times New Roman" w:hAnsi="Times New Roman" w:cs="Times New Roman"/>
          <w:lang w:val="en-GB"/>
        </w:rPr>
        <w:t xml:space="preserve">Ürünün yangına girmesi halinde basınçlı hava maskesi kullanın. Alevlere maruz kalmış kapları, yangın sönene kadar suyla </w:t>
      </w:r>
      <w:r w:rsidRPr="00F5256F">
        <w:rPr>
          <w:rFonts w:ascii="Times New Roman" w:hAnsi="Times New Roman" w:cs="Times New Roman"/>
          <w:lang w:val="en-GB"/>
        </w:rPr>
        <w:lastRenderedPageBreak/>
        <w:t>soğutun.</w:t>
      </w:r>
    </w:p>
    <w:p w:rsidR="009C728B" w:rsidRPr="00F5256F" w:rsidRDefault="009C728B" w:rsidP="009C728B">
      <w:pPr>
        <w:pStyle w:val="TestoSDS"/>
        <w:rPr>
          <w:rFonts w:ascii="Times New Roman" w:hAnsi="Times New Roman" w:cs="Times New Roman"/>
          <w:b/>
          <w:lang w:val="en-GB"/>
        </w:rPr>
      </w:pPr>
      <w:r w:rsidRPr="00F5256F">
        <w:rPr>
          <w:rFonts w:ascii="Times New Roman" w:hAnsi="Times New Roman" w:cs="Times New Roman"/>
          <w:b/>
          <w:lang w:val="en-GB"/>
        </w:rPr>
        <w:t>FEVKALADE YANGIN &amp; PATLAMA TEHLİKELERİ</w:t>
      </w:r>
    </w:p>
    <w:p w:rsidR="009C728B" w:rsidRPr="00F5256F" w:rsidRDefault="009C728B" w:rsidP="009C728B">
      <w:pPr>
        <w:pStyle w:val="TestoSDS"/>
        <w:rPr>
          <w:rFonts w:ascii="Times New Roman" w:hAnsi="Times New Roman" w:cs="Times New Roman"/>
          <w:lang w:val="en-GB"/>
        </w:rPr>
      </w:pPr>
      <w:r w:rsidRPr="00F5256F">
        <w:rPr>
          <w:rFonts w:ascii="Times New Roman" w:hAnsi="Times New Roman" w:cs="Times New Roman"/>
          <w:lang w:val="en-GB"/>
        </w:rPr>
        <w:t>Yangın, toksik gazların oluşmasına sebep olur.</w:t>
      </w:r>
    </w:p>
    <w:p w:rsidR="009C728B" w:rsidRPr="00F5256F" w:rsidRDefault="009C728B" w:rsidP="009C728B">
      <w:pPr>
        <w:pStyle w:val="TestoSDS"/>
        <w:rPr>
          <w:rFonts w:ascii="Times New Roman" w:hAnsi="Times New Roman" w:cs="Times New Roman"/>
          <w:b/>
          <w:lang w:val="en-GB"/>
        </w:rPr>
      </w:pPr>
      <w:r w:rsidRPr="00F5256F">
        <w:rPr>
          <w:rFonts w:ascii="Times New Roman" w:hAnsi="Times New Roman" w:cs="Times New Roman"/>
          <w:b/>
          <w:lang w:val="en-GB"/>
        </w:rPr>
        <w:t>YANGINDA KORUYUCU TEDBIRLER:</w:t>
      </w:r>
    </w:p>
    <w:p w:rsidR="00C4176D" w:rsidRDefault="009C728B" w:rsidP="00C4176D">
      <w:pPr>
        <w:pStyle w:val="TestoSDS"/>
        <w:rPr>
          <w:rFonts w:ascii="Times New Roman" w:hAnsi="Times New Roman" w:cs="Times New Roman"/>
          <w:b/>
          <w:lang w:val="en-GB"/>
        </w:rPr>
      </w:pPr>
      <w:r w:rsidRPr="009C728B">
        <w:rPr>
          <w:rFonts w:ascii="Times New Roman" w:hAnsi="Times New Roman" w:cs="Times New Roman"/>
          <w:lang w:val="en-GB"/>
        </w:rPr>
        <w:t>Yangın halinde bağımsız solunum aygıtı ve tam koruyucu giysi kullanın.</w:t>
      </w:r>
    </w:p>
    <w:p w:rsidR="00EA5FEF" w:rsidRDefault="00EA5FEF" w:rsidP="00C4176D">
      <w:pPr>
        <w:pStyle w:val="TestoSDS"/>
        <w:rPr>
          <w:rFonts w:ascii="Times New Roman" w:hAnsi="Times New Roman" w:cs="Times New Roman"/>
          <w:b/>
          <w:lang w:val="en-GB"/>
        </w:rPr>
      </w:pPr>
    </w:p>
    <w:p w:rsidR="00C4176D" w:rsidRPr="00D0357F" w:rsidRDefault="00C4176D" w:rsidP="00D0357F">
      <w:pPr>
        <w:pBdr>
          <w:top w:val="threeDEmboss" w:sz="24" w:space="1" w:color="FF0000"/>
          <w:bottom w:val="threeDEmboss" w:sz="24" w:space="1" w:color="auto"/>
        </w:pBdr>
        <w:autoSpaceDE w:val="0"/>
        <w:autoSpaceDN w:val="0"/>
        <w:adjustRightInd w:val="0"/>
        <w:rPr>
          <w:b/>
          <w:sz w:val="22"/>
          <w:szCs w:val="22"/>
          <w:lang w:val="tr-TR" w:eastAsia="tr-TR"/>
        </w:rPr>
      </w:pPr>
      <w:r w:rsidRPr="00D0357F">
        <w:rPr>
          <w:b/>
          <w:sz w:val="22"/>
          <w:szCs w:val="22"/>
          <w:lang w:val="tr-TR" w:eastAsia="tr-TR"/>
        </w:rPr>
        <w:t>6.KAZA SONUCU YAYILMAYA KARŞI ÖNLEMLER</w:t>
      </w:r>
    </w:p>
    <w:p w:rsidR="00C4176D" w:rsidRPr="00F5256F" w:rsidRDefault="00C4176D" w:rsidP="00C4176D">
      <w:pPr>
        <w:pStyle w:val="TestoSDS"/>
        <w:ind w:left="1399" w:hanging="1061"/>
        <w:rPr>
          <w:rFonts w:ascii="Times New Roman" w:hAnsi="Times New Roman" w:cs="Times New Roman"/>
          <w:b/>
          <w:lang w:val="en-GB"/>
        </w:rPr>
      </w:pPr>
    </w:p>
    <w:p w:rsidR="00C4176D" w:rsidRPr="00F5256F" w:rsidRDefault="00C4176D" w:rsidP="00C4176D">
      <w:pPr>
        <w:pStyle w:val="TestoSDS"/>
        <w:rPr>
          <w:rFonts w:ascii="Times New Roman" w:hAnsi="Times New Roman" w:cs="Times New Roman"/>
          <w:b/>
          <w:lang w:val="en-GB"/>
        </w:rPr>
      </w:pPr>
      <w:r w:rsidRPr="00F5256F">
        <w:rPr>
          <w:rFonts w:ascii="Times New Roman" w:hAnsi="Times New Roman" w:cs="Times New Roman"/>
          <w:b/>
          <w:lang w:val="en-GB"/>
        </w:rPr>
        <w:t>KİŞİSEL GÜVENLIK ÖNLEMLERI</w:t>
      </w:r>
    </w:p>
    <w:p w:rsidR="00544DC4" w:rsidRDefault="00544DC4" w:rsidP="00C4176D">
      <w:pPr>
        <w:pStyle w:val="TestoSDS"/>
        <w:rPr>
          <w:rFonts w:ascii="Times New Roman" w:hAnsi="Times New Roman" w:cs="Times New Roman"/>
          <w:lang w:val="en-GB"/>
        </w:rPr>
      </w:pPr>
      <w:r w:rsidRPr="00544DC4">
        <w:rPr>
          <w:rFonts w:ascii="Times New Roman" w:hAnsi="Times New Roman" w:cs="Times New Roman"/>
          <w:lang w:val="en-GB"/>
        </w:rPr>
        <w:t xml:space="preserve">Koruyucu teçhizat takınız. Korunmamış şahısları yaklaştırmayınız. </w:t>
      </w:r>
    </w:p>
    <w:p w:rsidR="00C4176D" w:rsidRPr="00F5256F" w:rsidRDefault="00C4176D" w:rsidP="00C4176D">
      <w:pPr>
        <w:pStyle w:val="TestoSDS"/>
        <w:rPr>
          <w:rFonts w:ascii="Times New Roman" w:hAnsi="Times New Roman" w:cs="Times New Roman"/>
          <w:b/>
          <w:lang w:val="en-GB"/>
        </w:rPr>
      </w:pPr>
      <w:r w:rsidRPr="00F5256F">
        <w:rPr>
          <w:rFonts w:ascii="Times New Roman" w:hAnsi="Times New Roman" w:cs="Times New Roman"/>
          <w:b/>
          <w:lang w:val="en-GB"/>
        </w:rPr>
        <w:t>ÇEVREYI KORUMA ÖNLEMLERI</w:t>
      </w:r>
    </w:p>
    <w:p w:rsidR="00C4176D" w:rsidRPr="00F5256F" w:rsidRDefault="00544DC4" w:rsidP="00C4176D">
      <w:pPr>
        <w:pStyle w:val="TestoSDS"/>
        <w:rPr>
          <w:rFonts w:ascii="Times New Roman" w:hAnsi="Times New Roman" w:cs="Times New Roman"/>
          <w:lang w:val="en-GB"/>
        </w:rPr>
      </w:pPr>
      <w:r w:rsidRPr="00544DC4">
        <w:rPr>
          <w:rFonts w:ascii="Times New Roman" w:hAnsi="Times New Roman" w:cs="Times New Roman"/>
          <w:lang w:val="en-GB"/>
        </w:rPr>
        <w:t>Özel önlemlerin alınması gerekmez.</w:t>
      </w:r>
      <w:r w:rsidR="00C4176D" w:rsidRPr="00F5256F">
        <w:rPr>
          <w:rFonts w:ascii="Times New Roman" w:hAnsi="Times New Roman" w:cs="Times New Roman"/>
          <w:lang w:val="en-GB"/>
        </w:rPr>
        <w:t>.</w:t>
      </w:r>
    </w:p>
    <w:p w:rsidR="00544DC4" w:rsidRPr="00544DC4" w:rsidRDefault="00544DC4" w:rsidP="00544DC4">
      <w:pPr>
        <w:pStyle w:val="TestoSDS"/>
        <w:rPr>
          <w:rFonts w:ascii="Times New Roman" w:hAnsi="Times New Roman" w:cs="Times New Roman"/>
          <w:b/>
          <w:lang w:val="en-GB"/>
        </w:rPr>
      </w:pPr>
      <w:r>
        <w:rPr>
          <w:rFonts w:ascii="Times New Roman" w:hAnsi="Times New Roman" w:cs="Times New Roman"/>
          <w:b/>
          <w:lang w:val="en-GB"/>
        </w:rPr>
        <w:t>TEMİZLEME</w:t>
      </w:r>
      <w:r w:rsidRPr="00544DC4">
        <w:rPr>
          <w:rFonts w:ascii="Times New Roman" w:hAnsi="Times New Roman" w:cs="Times New Roman"/>
          <w:b/>
          <w:lang w:val="en-GB"/>
        </w:rPr>
        <w:t>/</w:t>
      </w:r>
      <w:r>
        <w:rPr>
          <w:rFonts w:ascii="Times New Roman" w:hAnsi="Times New Roman" w:cs="Times New Roman"/>
          <w:b/>
          <w:lang w:val="en-GB"/>
        </w:rPr>
        <w:t>TOPLAMA YÖNTEMLERİ</w:t>
      </w:r>
    </w:p>
    <w:p w:rsidR="00544DC4" w:rsidRPr="00544DC4" w:rsidRDefault="00544DC4" w:rsidP="00544DC4">
      <w:pPr>
        <w:pStyle w:val="TestoSDS"/>
        <w:rPr>
          <w:rFonts w:ascii="Times New Roman" w:hAnsi="Times New Roman" w:cs="Times New Roman"/>
          <w:lang w:val="en-GB"/>
        </w:rPr>
      </w:pPr>
      <w:r w:rsidRPr="00544DC4">
        <w:rPr>
          <w:rFonts w:ascii="Times New Roman" w:hAnsi="Times New Roman" w:cs="Times New Roman"/>
          <w:lang w:val="en-GB"/>
        </w:rPr>
        <w:t>Sıvı bağlayıcı malzemeyle (Kum, diyatomit, asit bağlayıcı, genel bağlayıcı, un hali</w:t>
      </w:r>
      <w:r>
        <w:rPr>
          <w:rFonts w:ascii="Times New Roman" w:hAnsi="Times New Roman" w:cs="Times New Roman"/>
          <w:lang w:val="en-GB"/>
        </w:rPr>
        <w:t>nde testere talaşı) ile eminiz.</w:t>
      </w:r>
      <w:r w:rsidRPr="00544DC4">
        <w:rPr>
          <w:rFonts w:ascii="Times New Roman" w:hAnsi="Times New Roman" w:cs="Times New Roman"/>
          <w:lang w:val="en-GB"/>
        </w:rPr>
        <w:t>Zararlı madde karışmış malzemeyi çöp olarak madde 13 'e göre tasfiye ediniz.</w:t>
      </w:r>
    </w:p>
    <w:p w:rsidR="00544DC4" w:rsidRDefault="00544DC4" w:rsidP="00C4176D">
      <w:pPr>
        <w:pStyle w:val="TestoSDS"/>
        <w:rPr>
          <w:rFonts w:ascii="Times New Roman" w:hAnsi="Times New Roman" w:cs="Times New Roman"/>
          <w:lang w:val="en-GB"/>
        </w:rPr>
      </w:pPr>
      <w:r w:rsidRPr="00544DC4">
        <w:rPr>
          <w:rFonts w:ascii="Times New Roman" w:hAnsi="Times New Roman" w:cs="Times New Roman"/>
          <w:lang w:val="en-GB"/>
        </w:rPr>
        <w:t>Yeterli havalandırma sağlayınız.</w:t>
      </w:r>
      <w:r w:rsidRPr="00544DC4">
        <w:t xml:space="preserve"> </w:t>
      </w:r>
      <w:r w:rsidRPr="00544DC4">
        <w:rPr>
          <w:rFonts w:ascii="Times New Roman" w:hAnsi="Times New Roman" w:cs="Times New Roman"/>
          <w:lang w:val="en-GB"/>
        </w:rPr>
        <w:t>Su ya da sulu temizlik maddeleriyle yıkamayınız.</w:t>
      </w:r>
    </w:p>
    <w:p w:rsidR="00544DC4" w:rsidRPr="00544DC4" w:rsidRDefault="00544DC4" w:rsidP="00C4176D">
      <w:pPr>
        <w:pStyle w:val="TestoSDS"/>
        <w:rPr>
          <w:rFonts w:ascii="Times New Roman" w:hAnsi="Times New Roman" w:cs="Times New Roman"/>
          <w:lang w:val="en-GB"/>
        </w:rPr>
      </w:pPr>
    </w:p>
    <w:p w:rsidR="00C4176D" w:rsidRPr="000B1F41" w:rsidRDefault="00C4176D" w:rsidP="00D0357F">
      <w:pPr>
        <w:pBdr>
          <w:top w:val="threeDEmboss" w:sz="24" w:space="1" w:color="FF0000"/>
          <w:bottom w:val="threeDEmboss" w:sz="24" w:space="1" w:color="auto"/>
        </w:pBdr>
        <w:autoSpaceDE w:val="0"/>
        <w:autoSpaceDN w:val="0"/>
        <w:adjustRightInd w:val="0"/>
        <w:rPr>
          <w:b/>
          <w:sz w:val="22"/>
          <w:szCs w:val="22"/>
          <w:lang w:val="tr-TR" w:eastAsia="tr-TR"/>
        </w:rPr>
      </w:pPr>
      <w:r w:rsidRPr="000B1F41">
        <w:rPr>
          <w:b/>
          <w:sz w:val="22"/>
          <w:szCs w:val="22"/>
          <w:lang w:val="tr-TR" w:eastAsia="tr-TR"/>
        </w:rPr>
        <w:t>7.KULLANMA VE DEPOLAMA</w:t>
      </w:r>
    </w:p>
    <w:p w:rsidR="00C4176D" w:rsidRPr="00F5256F" w:rsidRDefault="00C4176D" w:rsidP="00C4176D">
      <w:pPr>
        <w:pStyle w:val="TestoSDS"/>
        <w:ind w:left="338"/>
        <w:rPr>
          <w:rFonts w:ascii="Times New Roman" w:hAnsi="Times New Roman" w:cs="Times New Roman"/>
          <w:b/>
          <w:lang w:val="en-GB"/>
        </w:rPr>
      </w:pPr>
    </w:p>
    <w:p w:rsidR="00C4176D" w:rsidRPr="00F5256F" w:rsidRDefault="00C4176D" w:rsidP="00C4176D">
      <w:pPr>
        <w:pStyle w:val="TestoSDS"/>
        <w:rPr>
          <w:rFonts w:ascii="Times New Roman" w:hAnsi="Times New Roman" w:cs="Times New Roman"/>
          <w:b/>
          <w:lang w:val="en-GB"/>
        </w:rPr>
      </w:pPr>
      <w:r w:rsidRPr="00F5256F">
        <w:rPr>
          <w:rFonts w:ascii="Times New Roman" w:hAnsi="Times New Roman" w:cs="Times New Roman"/>
          <w:b/>
          <w:lang w:val="en-GB"/>
        </w:rPr>
        <w:t>KULLANIM TEDBİRLERİ</w:t>
      </w:r>
    </w:p>
    <w:p w:rsidR="00C4176D" w:rsidRPr="00F5256F" w:rsidRDefault="00C4176D" w:rsidP="00C4176D">
      <w:pPr>
        <w:pStyle w:val="TestoSDS"/>
        <w:rPr>
          <w:rFonts w:ascii="Times New Roman" w:hAnsi="Times New Roman" w:cs="Times New Roman"/>
          <w:lang w:val="en-GB"/>
        </w:rPr>
      </w:pPr>
      <w:r w:rsidRPr="00F5256F">
        <w:rPr>
          <w:rFonts w:ascii="Times New Roman" w:hAnsi="Times New Roman" w:cs="Times New Roman"/>
          <w:lang w:val="en-GB"/>
        </w:rPr>
        <w:t>Dökmemeye çalışın, cilt ve gözlerle temastan kaçının.  İyice havalandırın, buharları solumaktan kaçının. Ortam havasının kirliliği kabul edilir düzeyin üstünde ise onaylanmış solunum cihazı kullanın.</w:t>
      </w:r>
    </w:p>
    <w:p w:rsidR="00C4176D" w:rsidRPr="00F5256F" w:rsidRDefault="00C4176D" w:rsidP="00C4176D">
      <w:pPr>
        <w:pStyle w:val="TestoSDS"/>
        <w:rPr>
          <w:rFonts w:ascii="Times New Roman" w:hAnsi="Times New Roman" w:cs="Times New Roman"/>
          <w:b/>
          <w:lang w:val="en-GB"/>
        </w:rPr>
      </w:pPr>
      <w:r w:rsidRPr="00F5256F">
        <w:rPr>
          <w:rFonts w:ascii="Times New Roman" w:hAnsi="Times New Roman" w:cs="Times New Roman"/>
          <w:b/>
          <w:lang w:val="en-GB"/>
        </w:rPr>
        <w:t>DEPOLAMA TEDBİRLERİ</w:t>
      </w:r>
    </w:p>
    <w:p w:rsidR="00C4176D" w:rsidRPr="00F5256F" w:rsidRDefault="00894336" w:rsidP="00C4176D">
      <w:pPr>
        <w:pStyle w:val="TestoSDS"/>
        <w:rPr>
          <w:rFonts w:ascii="Times New Roman" w:hAnsi="Times New Roman" w:cs="Times New Roman"/>
          <w:lang w:val="en-GB"/>
        </w:rPr>
      </w:pPr>
      <w:r>
        <w:rPr>
          <w:rFonts w:ascii="Times New Roman" w:hAnsi="Times New Roman" w:cs="Times New Roman"/>
          <w:lang w:val="en-GB"/>
        </w:rPr>
        <w:t>Sıkı</w:t>
      </w:r>
      <w:r w:rsidR="00C4176D" w:rsidRPr="00F5256F">
        <w:rPr>
          <w:rFonts w:ascii="Times New Roman" w:hAnsi="Times New Roman" w:cs="Times New Roman"/>
          <w:lang w:val="en-GB"/>
        </w:rPr>
        <w:t xml:space="preserve"> kapalı orijinal ambalajında ve kuru ve serin bir yerde depolayın. Orijinal kabında muhafaza edin.</w:t>
      </w:r>
    </w:p>
    <w:p w:rsidR="00C4176D" w:rsidRPr="00F5256F" w:rsidRDefault="00C4176D" w:rsidP="00C4176D">
      <w:pPr>
        <w:pStyle w:val="TestoSDS"/>
        <w:rPr>
          <w:rFonts w:ascii="Times New Roman" w:hAnsi="Times New Roman" w:cs="Times New Roman"/>
          <w:b/>
          <w:lang w:val="en-GB"/>
        </w:rPr>
      </w:pPr>
      <w:r w:rsidRPr="00F5256F">
        <w:rPr>
          <w:rFonts w:ascii="Times New Roman" w:hAnsi="Times New Roman" w:cs="Times New Roman"/>
          <w:b/>
          <w:lang w:val="en-GB"/>
        </w:rPr>
        <w:t>DEPOLAMA SINIFI</w:t>
      </w:r>
    </w:p>
    <w:p w:rsidR="00C4176D" w:rsidRDefault="00C4176D" w:rsidP="00C4176D">
      <w:pPr>
        <w:pStyle w:val="TestoSDS"/>
        <w:rPr>
          <w:rFonts w:ascii="Times New Roman" w:hAnsi="Times New Roman" w:cs="Times New Roman"/>
          <w:b/>
          <w:lang w:val="en-GB"/>
        </w:rPr>
      </w:pPr>
      <w:r w:rsidRPr="00F5256F">
        <w:rPr>
          <w:rFonts w:ascii="Times New Roman" w:hAnsi="Times New Roman" w:cs="Times New Roman"/>
          <w:lang w:val="en-GB"/>
        </w:rPr>
        <w:t>Parlayıcı sıvı depolama.</w:t>
      </w:r>
      <w:r w:rsidRPr="00C4176D">
        <w:rPr>
          <w:rFonts w:ascii="Times New Roman" w:hAnsi="Times New Roman" w:cs="Times New Roman"/>
          <w:b/>
          <w:lang w:val="en-GB"/>
        </w:rPr>
        <w:t xml:space="preserve"> </w:t>
      </w:r>
    </w:p>
    <w:p w:rsidR="00EA5FEF" w:rsidRDefault="00EA5FEF" w:rsidP="00C4176D">
      <w:pPr>
        <w:pStyle w:val="TestoSDS"/>
        <w:rPr>
          <w:rFonts w:ascii="Times New Roman" w:hAnsi="Times New Roman" w:cs="Times New Roman"/>
          <w:b/>
          <w:lang w:val="en-GB"/>
        </w:rPr>
      </w:pPr>
    </w:p>
    <w:p w:rsidR="00C4176D" w:rsidRPr="000B1F41" w:rsidRDefault="00C4176D" w:rsidP="00D0357F">
      <w:pPr>
        <w:pBdr>
          <w:top w:val="threeDEmboss" w:sz="24" w:space="1" w:color="FF0000"/>
          <w:bottom w:val="threeDEmboss" w:sz="24" w:space="1" w:color="auto"/>
        </w:pBdr>
        <w:autoSpaceDE w:val="0"/>
        <w:autoSpaceDN w:val="0"/>
        <w:adjustRightInd w:val="0"/>
        <w:rPr>
          <w:b/>
          <w:sz w:val="22"/>
          <w:szCs w:val="22"/>
          <w:lang w:val="tr-TR" w:eastAsia="tr-TR"/>
        </w:rPr>
      </w:pPr>
      <w:r w:rsidRPr="000B1F41">
        <w:rPr>
          <w:b/>
          <w:sz w:val="22"/>
          <w:szCs w:val="22"/>
          <w:lang w:val="tr-TR" w:eastAsia="tr-TR"/>
        </w:rPr>
        <w:t>8.MARUZ KALMA KONTROLLERİ/KİŞİSEL KORUMA</w:t>
      </w:r>
    </w:p>
    <w:p w:rsidR="00E0219A" w:rsidRDefault="00E0219A" w:rsidP="00C4176D">
      <w:pPr>
        <w:pStyle w:val="TestoSDS"/>
        <w:rPr>
          <w:rFonts w:ascii="Times New Roman" w:hAnsi="Times New Roman" w:cs="Times New Roman"/>
          <w:b/>
          <w:lang w:val="en-GB"/>
        </w:rPr>
      </w:pPr>
    </w:p>
    <w:p w:rsidR="004C01E5" w:rsidRPr="004C01E5" w:rsidRDefault="004C01E5" w:rsidP="004C01E5">
      <w:pPr>
        <w:pStyle w:val="TestoSDS"/>
        <w:rPr>
          <w:rFonts w:ascii="Times New Roman" w:hAnsi="Times New Roman" w:cs="Times New Roman"/>
          <w:b/>
          <w:lang w:val="en-GB"/>
        </w:rPr>
      </w:pPr>
      <w:r w:rsidRPr="004C01E5">
        <w:rPr>
          <w:rFonts w:ascii="Times New Roman" w:hAnsi="Times New Roman" w:cs="Times New Roman"/>
          <w:b/>
          <w:lang w:val="en-GB"/>
        </w:rPr>
        <w:t>8.1. Kontrol parametreleri</w:t>
      </w:r>
    </w:p>
    <w:p w:rsidR="004C01E5" w:rsidRPr="004C01E5" w:rsidRDefault="004C01E5" w:rsidP="004C01E5">
      <w:pPr>
        <w:pStyle w:val="TestoSDS"/>
        <w:rPr>
          <w:rFonts w:ascii="Times New Roman" w:hAnsi="Times New Roman" w:cs="Times New Roman"/>
          <w:lang w:val="en-GB"/>
        </w:rPr>
      </w:pPr>
      <w:r w:rsidRPr="004C01E5">
        <w:rPr>
          <w:rFonts w:ascii="Times New Roman" w:hAnsi="Times New Roman" w:cs="Times New Roman"/>
          <w:lang w:val="en-GB"/>
        </w:rPr>
        <w:t>İçerik notları Bileşen(ler) için bilinen maruziyet limitleri bulunmamaktadır.</w:t>
      </w:r>
    </w:p>
    <w:p w:rsidR="004C01E5" w:rsidRPr="004C01E5" w:rsidRDefault="004C01E5" w:rsidP="004C01E5">
      <w:pPr>
        <w:pStyle w:val="TestoSDS"/>
        <w:rPr>
          <w:rFonts w:ascii="Times New Roman" w:hAnsi="Times New Roman" w:cs="Times New Roman"/>
          <w:b/>
          <w:lang w:val="en-GB"/>
        </w:rPr>
      </w:pPr>
      <w:r w:rsidRPr="004C01E5">
        <w:rPr>
          <w:rFonts w:ascii="Times New Roman" w:hAnsi="Times New Roman" w:cs="Times New Roman"/>
          <w:b/>
          <w:lang w:val="en-GB"/>
        </w:rPr>
        <w:t>8.2. Maruz kalma kontrolleri</w:t>
      </w:r>
    </w:p>
    <w:p w:rsidR="004C01E5" w:rsidRDefault="004C01E5" w:rsidP="004C01E5">
      <w:pPr>
        <w:pStyle w:val="TestoSDS"/>
        <w:rPr>
          <w:rFonts w:ascii="Times New Roman" w:hAnsi="Times New Roman" w:cs="Times New Roman"/>
          <w:lang w:val="en-GB"/>
        </w:rPr>
      </w:pPr>
      <w:r w:rsidRPr="004C01E5">
        <w:rPr>
          <w:rFonts w:ascii="Times New Roman" w:hAnsi="Times New Roman" w:cs="Times New Roman"/>
          <w:lang w:val="en-GB"/>
        </w:rPr>
        <w:t>Koruyucu donanım</w:t>
      </w:r>
    </w:p>
    <w:p w:rsidR="004C01E5" w:rsidRDefault="004C01E5" w:rsidP="004C01E5">
      <w:pPr>
        <w:pStyle w:val="TestoSDS"/>
        <w:rPr>
          <w:rFonts w:ascii="Times New Roman" w:hAnsi="Times New Roman" w:cs="Times New Roman"/>
          <w:lang w:val="en-GB"/>
        </w:rPr>
      </w:pPr>
      <w:r w:rsidRPr="004C01E5">
        <w:rPr>
          <w:rFonts w:ascii="Times New Roman" w:hAnsi="Times New Roman" w:cs="Times New Roman"/>
          <w:lang w:val="tr-TR" w:eastAsia="tr-TR"/>
        </w:rPr>
        <w:drawing>
          <wp:inline distT="0" distB="0" distL="0" distR="0">
            <wp:extent cx="691563" cy="691563"/>
            <wp:effectExtent l="0" t="0" r="0" b="0"/>
            <wp:docPr id="3" name="Resim 3" descr="koruyucu donanÄ±m piktogra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ruyucu donanÄ±m piktogram ile ilgili gÃ¶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761" cy="714761"/>
                    </a:xfrm>
                    <a:prstGeom prst="rect">
                      <a:avLst/>
                    </a:prstGeom>
                    <a:noFill/>
                    <a:ln>
                      <a:noFill/>
                    </a:ln>
                  </pic:spPr>
                </pic:pic>
              </a:graphicData>
            </a:graphic>
          </wp:inline>
        </w:drawing>
      </w:r>
      <w:r>
        <w:rPr>
          <w:rFonts w:ascii="Times New Roman" w:hAnsi="Times New Roman" w:cs="Times New Roman"/>
          <w:lang w:val="tr-TR"/>
        </w:rPr>
        <w:t xml:space="preserve">     </w:t>
      </w:r>
      <w:r w:rsidRPr="004C01E5">
        <w:rPr>
          <w:rFonts w:ascii="Times New Roman" w:hAnsi="Times New Roman" w:cs="Times New Roman"/>
          <w:lang w:val="tr-TR" w:eastAsia="tr-TR"/>
        </w:rPr>
        <w:drawing>
          <wp:inline distT="0" distB="0" distL="0" distR="0">
            <wp:extent cx="683879" cy="683879"/>
            <wp:effectExtent l="0" t="0" r="2540" b="2540"/>
            <wp:docPr id="4" name="Resim 4"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Ä°lgili resi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107" cy="704107"/>
                    </a:xfrm>
                    <a:prstGeom prst="rect">
                      <a:avLst/>
                    </a:prstGeom>
                    <a:noFill/>
                    <a:ln>
                      <a:noFill/>
                    </a:ln>
                  </pic:spPr>
                </pic:pic>
              </a:graphicData>
            </a:graphic>
          </wp:inline>
        </w:drawing>
      </w:r>
    </w:p>
    <w:p w:rsidR="004C01E5" w:rsidRPr="004C01E5" w:rsidRDefault="004C01E5" w:rsidP="004C01E5">
      <w:pPr>
        <w:pStyle w:val="TestoSDS"/>
        <w:rPr>
          <w:rFonts w:ascii="Times New Roman" w:hAnsi="Times New Roman" w:cs="Times New Roman"/>
          <w:lang w:val="en-GB"/>
        </w:rPr>
      </w:pPr>
    </w:p>
    <w:p w:rsidR="004C01E5" w:rsidRPr="004C01E5" w:rsidRDefault="004C01E5" w:rsidP="004C01E5">
      <w:pPr>
        <w:pStyle w:val="TestoSDS"/>
        <w:rPr>
          <w:rFonts w:ascii="Times New Roman" w:hAnsi="Times New Roman" w:cs="Times New Roman"/>
          <w:b/>
          <w:lang w:val="en-GB"/>
        </w:rPr>
      </w:pPr>
    </w:p>
    <w:p w:rsidR="004C01E5" w:rsidRPr="004C01E5" w:rsidRDefault="004C01E5" w:rsidP="004C01E5">
      <w:pPr>
        <w:pStyle w:val="TestoSDS"/>
        <w:rPr>
          <w:rFonts w:ascii="Times New Roman" w:hAnsi="Times New Roman" w:cs="Times New Roman"/>
          <w:lang w:val="en-GB"/>
        </w:rPr>
      </w:pPr>
      <w:r w:rsidRPr="004C01E5">
        <w:rPr>
          <w:rFonts w:ascii="Times New Roman" w:hAnsi="Times New Roman" w:cs="Times New Roman"/>
          <w:b/>
          <w:lang w:val="en-GB"/>
        </w:rPr>
        <w:t xml:space="preserve">Uygun mühendislik kontrolleri </w:t>
      </w:r>
      <w:r>
        <w:rPr>
          <w:rFonts w:ascii="Times New Roman" w:hAnsi="Times New Roman" w:cs="Times New Roman"/>
          <w:b/>
          <w:lang w:val="en-GB"/>
        </w:rPr>
        <w:t xml:space="preserve">     </w:t>
      </w:r>
      <w:r w:rsidRPr="004C01E5">
        <w:rPr>
          <w:rFonts w:ascii="Times New Roman" w:hAnsi="Times New Roman" w:cs="Times New Roman"/>
          <w:lang w:val="en-GB"/>
        </w:rPr>
        <w:t>Yeterli havalandırma sağlayın. Buharları solumaktan sakının.</w:t>
      </w:r>
    </w:p>
    <w:p w:rsidR="004C01E5" w:rsidRPr="004C01E5" w:rsidRDefault="004C01E5" w:rsidP="004C01E5">
      <w:pPr>
        <w:pStyle w:val="TestoSDS"/>
        <w:rPr>
          <w:rFonts w:ascii="Times New Roman" w:hAnsi="Times New Roman" w:cs="Times New Roman"/>
          <w:b/>
          <w:lang w:val="en-GB"/>
        </w:rPr>
      </w:pPr>
      <w:r w:rsidRPr="004C01E5">
        <w:rPr>
          <w:rFonts w:ascii="Times New Roman" w:hAnsi="Times New Roman" w:cs="Times New Roman"/>
          <w:b/>
          <w:lang w:val="en-GB"/>
        </w:rPr>
        <w:t xml:space="preserve">Göz/Yüz korunması </w:t>
      </w:r>
      <w:r>
        <w:rPr>
          <w:rFonts w:ascii="Times New Roman" w:hAnsi="Times New Roman" w:cs="Times New Roman"/>
          <w:b/>
          <w:lang w:val="en-GB"/>
        </w:rPr>
        <w:t xml:space="preserve">                       </w:t>
      </w:r>
      <w:r w:rsidRPr="004C01E5">
        <w:rPr>
          <w:rFonts w:ascii="Times New Roman" w:hAnsi="Times New Roman" w:cs="Times New Roman"/>
          <w:lang w:val="en-GB"/>
        </w:rPr>
        <w:t>Yüzü sıkıca saran, kimyasalların sıçramasına karşı koruyucu gözlük veya yüz siperliği</w:t>
      </w:r>
      <w:r>
        <w:rPr>
          <w:rFonts w:ascii="Times New Roman" w:hAnsi="Times New Roman" w:cs="Times New Roman"/>
          <w:b/>
          <w:lang w:val="en-GB"/>
        </w:rPr>
        <w:t xml:space="preserve"> </w:t>
      </w:r>
      <w:r w:rsidRPr="004C01E5">
        <w:rPr>
          <w:rFonts w:ascii="Times New Roman" w:hAnsi="Times New Roman" w:cs="Times New Roman"/>
          <w:lang w:val="en-GB"/>
        </w:rPr>
        <w:t>kullanın.</w:t>
      </w:r>
    </w:p>
    <w:p w:rsidR="004C01E5" w:rsidRPr="004C01E5" w:rsidRDefault="004C01E5" w:rsidP="004C01E5">
      <w:pPr>
        <w:pStyle w:val="TestoSDS"/>
        <w:rPr>
          <w:rFonts w:ascii="Times New Roman" w:hAnsi="Times New Roman" w:cs="Times New Roman"/>
          <w:b/>
          <w:lang w:val="en-GB"/>
        </w:rPr>
      </w:pPr>
      <w:r w:rsidRPr="004C01E5">
        <w:rPr>
          <w:rFonts w:ascii="Times New Roman" w:hAnsi="Times New Roman" w:cs="Times New Roman"/>
          <w:b/>
          <w:lang w:val="en-GB"/>
        </w:rPr>
        <w:t xml:space="preserve">Ellerin korunması </w:t>
      </w:r>
      <w:r>
        <w:rPr>
          <w:rFonts w:ascii="Times New Roman" w:hAnsi="Times New Roman" w:cs="Times New Roman"/>
          <w:b/>
          <w:lang w:val="en-GB"/>
        </w:rPr>
        <w:t xml:space="preserve">                          </w:t>
      </w:r>
      <w:r w:rsidRPr="004C01E5">
        <w:rPr>
          <w:rFonts w:ascii="Times New Roman" w:hAnsi="Times New Roman" w:cs="Times New Roman"/>
          <w:lang w:val="en-GB"/>
        </w:rPr>
        <w:t>Koruyucu eldiven kullanın</w:t>
      </w:r>
      <w:r w:rsidRPr="004C01E5">
        <w:rPr>
          <w:rFonts w:ascii="Times New Roman" w:hAnsi="Times New Roman" w:cs="Times New Roman"/>
          <w:b/>
          <w:lang w:val="en-GB"/>
        </w:rPr>
        <w:t>.</w:t>
      </w:r>
    </w:p>
    <w:p w:rsidR="004C01E5" w:rsidRPr="004C01E5" w:rsidRDefault="004C01E5" w:rsidP="004C01E5">
      <w:pPr>
        <w:pStyle w:val="TestoSDS"/>
        <w:rPr>
          <w:rFonts w:ascii="Times New Roman" w:hAnsi="Times New Roman" w:cs="Times New Roman"/>
          <w:b/>
          <w:lang w:val="en-GB"/>
        </w:rPr>
      </w:pPr>
      <w:r w:rsidRPr="004C01E5">
        <w:rPr>
          <w:rFonts w:ascii="Times New Roman" w:hAnsi="Times New Roman" w:cs="Times New Roman"/>
          <w:b/>
          <w:lang w:val="en-GB"/>
        </w:rPr>
        <w:t>Diğer cilt ve vücut koruması</w:t>
      </w:r>
      <w:r>
        <w:rPr>
          <w:rFonts w:ascii="Times New Roman" w:hAnsi="Times New Roman" w:cs="Times New Roman"/>
          <w:b/>
          <w:lang w:val="en-GB"/>
        </w:rPr>
        <w:t xml:space="preserve">        </w:t>
      </w:r>
      <w:r w:rsidRPr="004C01E5">
        <w:rPr>
          <w:rFonts w:ascii="Times New Roman" w:hAnsi="Times New Roman" w:cs="Times New Roman"/>
          <w:b/>
          <w:lang w:val="en-GB"/>
        </w:rPr>
        <w:t xml:space="preserve"> </w:t>
      </w:r>
      <w:r>
        <w:rPr>
          <w:rFonts w:ascii="Times New Roman" w:hAnsi="Times New Roman" w:cs="Times New Roman"/>
          <w:b/>
          <w:lang w:val="en-GB"/>
        </w:rPr>
        <w:t xml:space="preserve"> </w:t>
      </w:r>
      <w:r w:rsidRPr="004C01E5">
        <w:rPr>
          <w:rFonts w:ascii="Times New Roman" w:hAnsi="Times New Roman" w:cs="Times New Roman"/>
          <w:lang w:val="en-GB"/>
        </w:rPr>
        <w:t>Sıvıyla ve buharlarla, tekrarlanan veya uzun süreli her türlü temas olanağını</w:t>
      </w:r>
      <w:r w:rsidRPr="004C01E5">
        <w:rPr>
          <w:rFonts w:ascii="Times New Roman" w:hAnsi="Times New Roman" w:cs="Times New Roman"/>
          <w:b/>
          <w:lang w:val="en-GB"/>
        </w:rPr>
        <w:t xml:space="preserve"> önleyecek </w:t>
      </w:r>
      <w:r w:rsidRPr="004C01E5">
        <w:rPr>
          <w:rFonts w:ascii="Times New Roman" w:hAnsi="Times New Roman" w:cs="Times New Roman"/>
          <w:lang w:val="en-GB"/>
        </w:rPr>
        <w:t>uygun giysiyi giyin</w:t>
      </w:r>
      <w:r w:rsidRPr="004C01E5">
        <w:rPr>
          <w:rFonts w:ascii="Times New Roman" w:hAnsi="Times New Roman" w:cs="Times New Roman"/>
          <w:b/>
          <w:lang w:val="en-GB"/>
        </w:rPr>
        <w:t>.</w:t>
      </w:r>
    </w:p>
    <w:p w:rsidR="004C01E5" w:rsidRPr="004C01E5" w:rsidRDefault="004C01E5" w:rsidP="004C01E5">
      <w:pPr>
        <w:pStyle w:val="TestoSDS"/>
        <w:rPr>
          <w:rFonts w:ascii="Times New Roman" w:hAnsi="Times New Roman" w:cs="Times New Roman"/>
          <w:lang w:val="en-GB"/>
        </w:rPr>
      </w:pPr>
      <w:r w:rsidRPr="004C01E5">
        <w:rPr>
          <w:rFonts w:ascii="Times New Roman" w:hAnsi="Times New Roman" w:cs="Times New Roman"/>
          <w:b/>
          <w:lang w:val="en-GB"/>
        </w:rPr>
        <w:t xml:space="preserve">Sağlık tedbirleri </w:t>
      </w:r>
      <w:r>
        <w:rPr>
          <w:rFonts w:ascii="Times New Roman" w:hAnsi="Times New Roman" w:cs="Times New Roman"/>
          <w:b/>
          <w:lang w:val="en-GB"/>
        </w:rPr>
        <w:t xml:space="preserve">                             </w:t>
      </w:r>
      <w:r w:rsidRPr="004C01E5">
        <w:rPr>
          <w:rFonts w:ascii="Times New Roman" w:hAnsi="Times New Roman" w:cs="Times New Roman"/>
          <w:lang w:val="en-GB"/>
        </w:rPr>
        <w:t>Göz yıkama yeri sağlayın. Cildin kirlenmesi halinde hemen yıkayın. Kirlenmiş giysiler, bertarafı veya temizlenmesi için kapalı bir kap içerisine yerleştirilmelidir. Ürünün tehlikeli özellikleri konusunda temizleme personelini uyarın. İşi bitirdikten sonra kirlenmiş giysileri çıkarın ve cildi sabun ve suyla iyice yıkayın. Kullanım sırasında yemek yemeyin, içecek ve sigara içmeyin.</w:t>
      </w:r>
    </w:p>
    <w:p w:rsidR="004C01E5" w:rsidRDefault="004C01E5" w:rsidP="004C01E5">
      <w:pPr>
        <w:pStyle w:val="TestoSDS"/>
        <w:rPr>
          <w:rFonts w:ascii="Times New Roman" w:hAnsi="Times New Roman" w:cs="Times New Roman"/>
          <w:b/>
          <w:lang w:val="en-GB"/>
        </w:rPr>
      </w:pPr>
      <w:r>
        <w:rPr>
          <w:rFonts w:ascii="Times New Roman" w:hAnsi="Times New Roman" w:cs="Times New Roman"/>
          <w:b/>
          <w:lang w:val="en-GB"/>
        </w:rPr>
        <w:t xml:space="preserve">Solunum sisteminin korunması     </w:t>
      </w:r>
      <w:r w:rsidRPr="004C01E5">
        <w:rPr>
          <w:rFonts w:ascii="Times New Roman" w:hAnsi="Times New Roman" w:cs="Times New Roman"/>
          <w:lang w:val="en-GB"/>
        </w:rPr>
        <w:t>Yetersiz havalandırma halinde, uygun solunum koruyucu kullanılmalıdır</w:t>
      </w:r>
      <w:r>
        <w:rPr>
          <w:rFonts w:ascii="Times New Roman" w:hAnsi="Times New Roman" w:cs="Times New Roman"/>
          <w:lang w:val="en-GB"/>
        </w:rPr>
        <w:t>.</w:t>
      </w:r>
    </w:p>
    <w:p w:rsidR="004C01E5" w:rsidRDefault="004C01E5" w:rsidP="00C4176D">
      <w:pPr>
        <w:pStyle w:val="TestoSDS"/>
        <w:rPr>
          <w:rFonts w:ascii="Times New Roman" w:hAnsi="Times New Roman" w:cs="Times New Roman"/>
          <w:b/>
          <w:lang w:val="en-GB"/>
        </w:rPr>
      </w:pPr>
    </w:p>
    <w:p w:rsidR="004C01E5" w:rsidRDefault="004C01E5" w:rsidP="00C4176D">
      <w:pPr>
        <w:pStyle w:val="TestoSDS"/>
        <w:rPr>
          <w:rFonts w:ascii="Times New Roman" w:hAnsi="Times New Roman" w:cs="Times New Roman"/>
          <w:b/>
          <w:lang w:val="en-GB"/>
        </w:rPr>
      </w:pPr>
    </w:p>
    <w:p w:rsidR="004C01E5" w:rsidRDefault="004C01E5" w:rsidP="00C4176D">
      <w:pPr>
        <w:pStyle w:val="TestoSDS"/>
        <w:rPr>
          <w:rFonts w:ascii="Times New Roman" w:hAnsi="Times New Roman" w:cs="Times New Roman"/>
          <w:b/>
          <w:lang w:val="en-GB"/>
        </w:rPr>
      </w:pPr>
    </w:p>
    <w:p w:rsidR="00FC7CBD" w:rsidRPr="00D03AD0" w:rsidRDefault="005D731F" w:rsidP="00C4176D">
      <w:pPr>
        <w:pStyle w:val="TestoSDS"/>
      </w:pPr>
      <w:r w:rsidRPr="00D03AD0">
        <w:rPr>
          <w:rFonts w:ascii="Times New Roman" w:hAnsi="Times New Roman" w:cs="Times New Roman"/>
          <w:b/>
          <w:lang w:val="en-GB"/>
        </w:rPr>
        <w:t xml:space="preserve">Teknik tesisatların şekillendirilmesi ile ilgili ek bilgiler: </w:t>
      </w:r>
      <w:r w:rsidRPr="00D03AD0">
        <w:rPr>
          <w:rFonts w:ascii="Times New Roman" w:hAnsi="Times New Roman" w:cs="Times New Roman"/>
          <w:lang w:val="en-GB"/>
        </w:rPr>
        <w:t>Başka bilgi yoktur, madde 7 'den bakınız.</w:t>
      </w:r>
      <w:r w:rsidR="00FC7CBD" w:rsidRPr="00D03AD0">
        <w:t xml:space="preserve"> </w:t>
      </w:r>
    </w:p>
    <w:p w:rsidR="00470619" w:rsidRPr="00D03AD0" w:rsidRDefault="00FC7CBD" w:rsidP="00FC7CBD">
      <w:pPr>
        <w:pStyle w:val="TestoSDS"/>
      </w:pPr>
      <w:r w:rsidRPr="00D03AD0">
        <w:rPr>
          <w:rFonts w:ascii="Times New Roman" w:hAnsi="Times New Roman" w:cs="Times New Roman"/>
          <w:b/>
          <w:lang w:val="en-GB"/>
        </w:rPr>
        <w:lastRenderedPageBreak/>
        <w:t>Ek uyarılar:</w:t>
      </w:r>
      <w:r w:rsidRPr="00D03AD0">
        <w:rPr>
          <w:rFonts w:ascii="Times New Roman" w:hAnsi="Times New Roman" w:cs="Times New Roman"/>
          <w:lang w:val="en-GB"/>
        </w:rPr>
        <w:t xml:space="preserve"> Düzenlendiği tarihte geçerli listeler esas alınmıştır.</w:t>
      </w:r>
      <w:r w:rsidRPr="00D03AD0">
        <w:t xml:space="preserve"> </w:t>
      </w:r>
    </w:p>
    <w:p w:rsidR="00FC7CBD" w:rsidRPr="00D03AD0" w:rsidRDefault="00FC7CBD" w:rsidP="00FC7CBD">
      <w:pPr>
        <w:pStyle w:val="TestoSDS"/>
        <w:rPr>
          <w:rFonts w:ascii="Times New Roman" w:hAnsi="Times New Roman" w:cs="Times New Roman"/>
          <w:b/>
          <w:lang w:val="en-GB"/>
        </w:rPr>
      </w:pPr>
      <w:r w:rsidRPr="00D03AD0">
        <w:rPr>
          <w:rFonts w:ascii="Times New Roman" w:hAnsi="Times New Roman" w:cs="Times New Roman"/>
          <w:b/>
          <w:lang w:val="en-GB"/>
        </w:rPr>
        <w:t>Kişisel koruyucu teçhizat:</w:t>
      </w:r>
    </w:p>
    <w:p w:rsidR="00FC7CBD" w:rsidRPr="00D03AD0" w:rsidRDefault="00FC7CBD" w:rsidP="00FC7CBD">
      <w:pPr>
        <w:pStyle w:val="TestoSDS"/>
        <w:rPr>
          <w:rFonts w:ascii="Times New Roman" w:hAnsi="Times New Roman" w:cs="Times New Roman"/>
          <w:b/>
          <w:lang w:val="en-GB"/>
        </w:rPr>
      </w:pPr>
      <w:r w:rsidRPr="00D03AD0">
        <w:rPr>
          <w:rFonts w:ascii="Times New Roman" w:hAnsi="Times New Roman" w:cs="Times New Roman"/>
          <w:b/>
          <w:lang w:val="en-GB"/>
        </w:rPr>
        <w:t>Genel koruyucu ve sıhhi önlemler:</w:t>
      </w:r>
    </w:p>
    <w:p w:rsidR="00FC7CBD" w:rsidRPr="00D03AD0" w:rsidRDefault="00FC7CBD" w:rsidP="00FC7CBD">
      <w:pPr>
        <w:pStyle w:val="TestoSDS"/>
        <w:rPr>
          <w:rFonts w:ascii="Times New Roman" w:hAnsi="Times New Roman" w:cs="Times New Roman"/>
          <w:lang w:val="en-GB"/>
        </w:rPr>
      </w:pPr>
      <w:r w:rsidRPr="00D03AD0">
        <w:rPr>
          <w:rFonts w:ascii="Times New Roman" w:hAnsi="Times New Roman" w:cs="Times New Roman"/>
          <w:lang w:val="en-GB"/>
        </w:rPr>
        <w:t>Gıda maddelerinden, içeceklerden ve yem maddelerinden uzak tutunuz.</w:t>
      </w:r>
    </w:p>
    <w:p w:rsidR="00FC7CBD" w:rsidRPr="00D03AD0" w:rsidRDefault="00FC7CBD" w:rsidP="00FC7CBD">
      <w:pPr>
        <w:pStyle w:val="TestoSDS"/>
        <w:rPr>
          <w:rFonts w:ascii="Times New Roman" w:hAnsi="Times New Roman" w:cs="Times New Roman"/>
          <w:lang w:val="en-GB"/>
        </w:rPr>
      </w:pPr>
      <w:r w:rsidRPr="00D03AD0">
        <w:rPr>
          <w:rFonts w:ascii="Times New Roman" w:hAnsi="Times New Roman" w:cs="Times New Roman"/>
          <w:lang w:val="en-GB"/>
        </w:rPr>
        <w:t>Molalardan önce ve mesai sonunda ellerinizi yıkayınız.</w:t>
      </w:r>
    </w:p>
    <w:p w:rsidR="00FC7CBD" w:rsidRPr="00D03AD0" w:rsidRDefault="00FC7CBD" w:rsidP="00FC7CBD">
      <w:pPr>
        <w:pStyle w:val="TestoSDS"/>
        <w:rPr>
          <w:rFonts w:ascii="Times New Roman" w:hAnsi="Times New Roman" w:cs="Times New Roman"/>
          <w:lang w:val="en-GB"/>
        </w:rPr>
      </w:pPr>
      <w:r w:rsidRPr="00D03AD0">
        <w:rPr>
          <w:rFonts w:ascii="Times New Roman" w:hAnsi="Times New Roman" w:cs="Times New Roman"/>
          <w:lang w:val="en-GB"/>
        </w:rPr>
        <w:t>Gazları/Buharları/Gaz içinde sis şeklinde dağılmış sıvıları teneffüs etmeyiniz.</w:t>
      </w:r>
    </w:p>
    <w:p w:rsidR="00FC7CBD" w:rsidRPr="00D03AD0" w:rsidRDefault="00FC7CBD" w:rsidP="00FC7CBD">
      <w:pPr>
        <w:pStyle w:val="TestoSDS"/>
        <w:rPr>
          <w:rFonts w:ascii="Times New Roman" w:hAnsi="Times New Roman" w:cs="Times New Roman"/>
          <w:b/>
          <w:lang w:val="en-GB"/>
        </w:rPr>
      </w:pPr>
      <w:r w:rsidRPr="00D03AD0">
        <w:rPr>
          <w:rFonts w:ascii="Times New Roman" w:hAnsi="Times New Roman" w:cs="Times New Roman"/>
          <w:b/>
          <w:lang w:val="en-GB"/>
        </w:rPr>
        <w:t>·</w:t>
      </w:r>
      <w:r w:rsidRPr="00D03AD0">
        <w:rPr>
          <w:rFonts w:ascii="Times New Roman" w:hAnsi="Times New Roman" w:cs="Times New Roman"/>
          <w:lang w:val="en-GB"/>
        </w:rPr>
        <w:t xml:space="preserve"> </w:t>
      </w:r>
      <w:r w:rsidRPr="00D03AD0">
        <w:rPr>
          <w:rFonts w:ascii="Times New Roman" w:hAnsi="Times New Roman" w:cs="Times New Roman"/>
          <w:b/>
          <w:lang w:val="en-GB"/>
        </w:rPr>
        <w:t>Nefes koruyucu önlemler:</w:t>
      </w:r>
    </w:p>
    <w:p w:rsidR="00FC7CBD" w:rsidRPr="00D03AD0" w:rsidRDefault="00FC7CBD" w:rsidP="00FC7CBD">
      <w:pPr>
        <w:pStyle w:val="TestoSDS"/>
        <w:rPr>
          <w:rFonts w:ascii="Times New Roman" w:hAnsi="Times New Roman" w:cs="Times New Roman"/>
          <w:lang w:val="en-GB"/>
        </w:rPr>
      </w:pPr>
      <w:r w:rsidRPr="00D03AD0">
        <w:rPr>
          <w:rFonts w:ascii="Times New Roman" w:hAnsi="Times New Roman" w:cs="Times New Roman"/>
          <w:lang w:val="en-GB"/>
        </w:rPr>
        <w:t>Kısa süreli ya da düşük ölçüde olumsuz tesir altında kalındığında nefes filtre aleti, yoğun bir şekilde ya da uzun</w:t>
      </w:r>
    </w:p>
    <w:p w:rsidR="00470619" w:rsidRPr="00D03AD0" w:rsidRDefault="00FC7CBD" w:rsidP="00FC7CBD">
      <w:pPr>
        <w:pStyle w:val="TestoSDS"/>
        <w:rPr>
          <w:rFonts w:ascii="Times New Roman" w:hAnsi="Times New Roman" w:cs="Times New Roman"/>
          <w:lang w:val="en-GB"/>
        </w:rPr>
      </w:pPr>
      <w:r w:rsidRPr="00D03AD0">
        <w:rPr>
          <w:rFonts w:ascii="Times New Roman" w:hAnsi="Times New Roman" w:cs="Times New Roman"/>
          <w:lang w:val="en-GB"/>
        </w:rPr>
        <w:t>süre etkisi altında kalındığında çevredeki havadan bağımsız olan nefes koruyucu cihaz kullanınız.</w:t>
      </w:r>
    </w:p>
    <w:p w:rsidR="00FC7CBD" w:rsidRPr="00D03AD0" w:rsidRDefault="00470619" w:rsidP="00FC7CBD">
      <w:pPr>
        <w:pStyle w:val="TestoSDS"/>
        <w:rPr>
          <w:rFonts w:ascii="Times New Roman" w:hAnsi="Times New Roman" w:cs="Times New Roman"/>
          <w:b/>
          <w:lang w:val="en-GB"/>
        </w:rPr>
      </w:pPr>
      <w:r w:rsidRPr="00D03AD0">
        <w:t xml:space="preserve"> </w:t>
      </w:r>
      <w:r w:rsidRPr="00D03AD0">
        <w:rPr>
          <w:rFonts w:ascii="Times New Roman" w:hAnsi="Times New Roman" w:cs="Times New Roman"/>
          <w:b/>
          <w:lang w:val="en-GB"/>
        </w:rPr>
        <w:t>· Elleri koruyucu:</w:t>
      </w:r>
    </w:p>
    <w:p w:rsidR="00FC7CBD" w:rsidRPr="00D03AD0" w:rsidRDefault="00FC7CBD" w:rsidP="00FC7CBD">
      <w:pPr>
        <w:pStyle w:val="TestoSDS"/>
        <w:rPr>
          <w:rFonts w:ascii="Times New Roman" w:hAnsi="Times New Roman" w:cs="Times New Roman"/>
          <w:lang w:val="en-GB"/>
        </w:rPr>
      </w:pPr>
      <w:r w:rsidRPr="00D03AD0">
        <w:rPr>
          <w:rFonts w:ascii="Times New Roman" w:hAnsi="Times New Roman" w:cs="Times New Roman"/>
          <w:lang w:val="en-GB"/>
        </w:rPr>
        <w:t>Eldiven malzemesi ürün / malzeme / hazırlanan madde ile ilgili olarak geçirmez ve dayanıklı olmalıdır.</w:t>
      </w:r>
    </w:p>
    <w:p w:rsidR="00FC7CBD" w:rsidRPr="00D03AD0" w:rsidRDefault="00FC7CBD" w:rsidP="00FC7CBD">
      <w:pPr>
        <w:pStyle w:val="TestoSDS"/>
        <w:rPr>
          <w:rFonts w:ascii="Times New Roman" w:hAnsi="Times New Roman" w:cs="Times New Roman"/>
          <w:lang w:val="en-GB"/>
        </w:rPr>
      </w:pPr>
      <w:r w:rsidRPr="00D03AD0">
        <w:rPr>
          <w:rFonts w:ascii="Times New Roman" w:hAnsi="Times New Roman" w:cs="Times New Roman"/>
          <w:lang w:val="en-GB"/>
        </w:rPr>
        <w:t>Testlerin yapılmamış olması nedeni ile ürün / hazırlanmış madde / kimyasal karışım için lâzım olan eldiven</w:t>
      </w:r>
    </w:p>
    <w:p w:rsidR="00FC7CBD" w:rsidRPr="00D03AD0" w:rsidRDefault="00FC7CBD" w:rsidP="00FC7CBD">
      <w:pPr>
        <w:pStyle w:val="TestoSDS"/>
        <w:rPr>
          <w:rFonts w:ascii="Times New Roman" w:hAnsi="Times New Roman" w:cs="Times New Roman"/>
          <w:lang w:val="en-GB"/>
        </w:rPr>
      </w:pPr>
      <w:r w:rsidRPr="00D03AD0">
        <w:rPr>
          <w:rFonts w:ascii="Times New Roman" w:hAnsi="Times New Roman" w:cs="Times New Roman"/>
          <w:lang w:val="en-GB"/>
        </w:rPr>
        <w:t>imalatında kullanılması gereken malzeme ile ilgili herhangi bir tavsiye yapılamamaktadır.</w:t>
      </w:r>
    </w:p>
    <w:p w:rsidR="00FC7CBD" w:rsidRPr="00D03AD0" w:rsidRDefault="00FC7CBD" w:rsidP="00FC7CBD">
      <w:pPr>
        <w:pStyle w:val="TestoSDS"/>
        <w:rPr>
          <w:rFonts w:ascii="Times New Roman" w:hAnsi="Times New Roman" w:cs="Times New Roman"/>
          <w:lang w:val="en-GB"/>
        </w:rPr>
      </w:pPr>
      <w:r w:rsidRPr="00D03AD0">
        <w:rPr>
          <w:rFonts w:ascii="Times New Roman" w:hAnsi="Times New Roman" w:cs="Times New Roman"/>
          <w:lang w:val="en-GB"/>
        </w:rPr>
        <w:t>Eldiven imalatı için kullanılan malzemelerin seçiminde delinme sürelerinin, geçirgenlik oranlarının ve bozulmanın</w:t>
      </w:r>
    </w:p>
    <w:p w:rsidR="00FC7CBD" w:rsidRPr="00D03AD0" w:rsidRDefault="00FC7CBD" w:rsidP="00FC7CBD">
      <w:pPr>
        <w:pStyle w:val="TestoSDS"/>
        <w:rPr>
          <w:rFonts w:ascii="Times New Roman" w:hAnsi="Times New Roman" w:cs="Times New Roman"/>
          <w:lang w:val="en-GB"/>
        </w:rPr>
      </w:pPr>
      <w:r w:rsidRPr="00D03AD0">
        <w:rPr>
          <w:rFonts w:ascii="Times New Roman" w:hAnsi="Times New Roman" w:cs="Times New Roman"/>
          <w:lang w:val="en-GB"/>
        </w:rPr>
        <w:t>göz önüne alınması gereklidir.</w:t>
      </w:r>
    </w:p>
    <w:p w:rsidR="00FC7CBD" w:rsidRPr="00D03AD0" w:rsidRDefault="00FC7CBD" w:rsidP="00FC7CBD">
      <w:pPr>
        <w:pStyle w:val="TestoSDS"/>
        <w:rPr>
          <w:rFonts w:ascii="Times New Roman" w:hAnsi="Times New Roman" w:cs="Times New Roman"/>
          <w:b/>
          <w:lang w:val="en-GB"/>
        </w:rPr>
      </w:pPr>
      <w:r w:rsidRPr="00D03AD0">
        <w:rPr>
          <w:rFonts w:ascii="Times New Roman" w:hAnsi="Times New Roman" w:cs="Times New Roman"/>
          <w:b/>
          <w:lang w:val="en-GB"/>
        </w:rPr>
        <w:t>· Eldiven malzemesi</w:t>
      </w:r>
    </w:p>
    <w:p w:rsidR="00FC7CBD" w:rsidRPr="00D03AD0" w:rsidRDefault="00FC7CBD" w:rsidP="00FC7CBD">
      <w:pPr>
        <w:pStyle w:val="TestoSDS"/>
        <w:rPr>
          <w:rFonts w:ascii="Times New Roman" w:hAnsi="Times New Roman" w:cs="Times New Roman"/>
          <w:lang w:val="en-GB"/>
        </w:rPr>
      </w:pPr>
      <w:r w:rsidRPr="00D03AD0">
        <w:rPr>
          <w:rFonts w:ascii="Times New Roman" w:hAnsi="Times New Roman" w:cs="Times New Roman"/>
          <w:lang w:val="en-GB"/>
        </w:rPr>
        <w:t>Uygun eldivenin seçiminde yalnız imalat malzemesi değil, aynı zamanda diğer kalite özellikleri de dikkate</w:t>
      </w:r>
    </w:p>
    <w:p w:rsidR="00FC7CBD" w:rsidRPr="00D03AD0" w:rsidRDefault="00FC7CBD" w:rsidP="00FC7CBD">
      <w:pPr>
        <w:pStyle w:val="TestoSDS"/>
        <w:rPr>
          <w:rFonts w:ascii="Times New Roman" w:hAnsi="Times New Roman" w:cs="Times New Roman"/>
          <w:lang w:val="en-GB"/>
        </w:rPr>
      </w:pPr>
      <w:r w:rsidRPr="00D03AD0">
        <w:rPr>
          <w:rFonts w:ascii="Times New Roman" w:hAnsi="Times New Roman" w:cs="Times New Roman"/>
          <w:lang w:val="en-GB"/>
        </w:rPr>
        <w:t>alınmalıdır ve bunlar imalatçıdan imalatçıya değişiklik göstermektedir. Her ürün birçok malzemenin birleşiminden</w:t>
      </w:r>
    </w:p>
    <w:p w:rsidR="00FC7CBD" w:rsidRPr="00D03AD0" w:rsidRDefault="00FC7CBD" w:rsidP="00FC7CBD">
      <w:pPr>
        <w:pStyle w:val="TestoSDS"/>
        <w:rPr>
          <w:rFonts w:ascii="Times New Roman" w:hAnsi="Times New Roman" w:cs="Times New Roman"/>
          <w:lang w:val="en-GB"/>
        </w:rPr>
      </w:pPr>
      <w:r w:rsidRPr="00D03AD0">
        <w:rPr>
          <w:rFonts w:ascii="Times New Roman" w:hAnsi="Times New Roman" w:cs="Times New Roman"/>
          <w:lang w:val="en-GB"/>
        </w:rPr>
        <w:t>meydana geldiği için eldivenlerin dayanıklılığı önceden hesaplanamamaktadır ve dolayısı ile her eldiven</w:t>
      </w:r>
    </w:p>
    <w:p w:rsidR="00FC7CBD" w:rsidRPr="00D03AD0" w:rsidRDefault="00FC7CBD" w:rsidP="00FC7CBD">
      <w:pPr>
        <w:pStyle w:val="TestoSDS"/>
        <w:rPr>
          <w:rFonts w:ascii="Times New Roman" w:hAnsi="Times New Roman" w:cs="Times New Roman"/>
          <w:lang w:val="en-GB"/>
        </w:rPr>
      </w:pPr>
      <w:r w:rsidRPr="00D03AD0">
        <w:rPr>
          <w:rFonts w:ascii="Times New Roman" w:hAnsi="Times New Roman" w:cs="Times New Roman"/>
          <w:lang w:val="en-GB"/>
        </w:rPr>
        <w:t>kullanılmadan önce kontrole tabi tutulmalıdır.</w:t>
      </w:r>
    </w:p>
    <w:p w:rsidR="00FC7CBD" w:rsidRPr="00D03AD0" w:rsidRDefault="00FC7CBD" w:rsidP="00FC7CBD">
      <w:pPr>
        <w:pStyle w:val="TestoSDS"/>
        <w:rPr>
          <w:rFonts w:ascii="Times New Roman" w:hAnsi="Times New Roman" w:cs="Times New Roman"/>
          <w:b/>
          <w:lang w:val="en-GB"/>
        </w:rPr>
      </w:pPr>
      <w:r w:rsidRPr="00D03AD0">
        <w:rPr>
          <w:rFonts w:ascii="Times New Roman" w:hAnsi="Times New Roman" w:cs="Times New Roman"/>
          <w:b/>
          <w:lang w:val="en-GB"/>
        </w:rPr>
        <w:t>· Eldiven malzemesine nüfuz etme süresi</w:t>
      </w:r>
    </w:p>
    <w:p w:rsidR="00FC7CBD" w:rsidRPr="00D03AD0" w:rsidRDefault="00FC7CBD" w:rsidP="00FC7CBD">
      <w:pPr>
        <w:pStyle w:val="TestoSDS"/>
        <w:rPr>
          <w:rFonts w:ascii="Times New Roman" w:hAnsi="Times New Roman" w:cs="Times New Roman"/>
          <w:lang w:val="en-GB"/>
        </w:rPr>
      </w:pPr>
      <w:r w:rsidRPr="00D03AD0">
        <w:rPr>
          <w:rFonts w:ascii="Times New Roman" w:hAnsi="Times New Roman" w:cs="Times New Roman"/>
          <w:lang w:val="en-GB"/>
        </w:rPr>
        <w:t>Kesin delinme (aşınma) süresi eldiven imalatçısından öğrenilmeli ve bu sürelere riayet edilmelidir.</w:t>
      </w:r>
    </w:p>
    <w:p w:rsidR="00FC7CBD" w:rsidRPr="00D03AD0" w:rsidRDefault="00FC7CBD" w:rsidP="00FC7CBD">
      <w:pPr>
        <w:pStyle w:val="TestoSDS"/>
        <w:rPr>
          <w:b/>
        </w:rPr>
      </w:pPr>
      <w:r w:rsidRPr="00D03AD0">
        <w:rPr>
          <w:rFonts w:ascii="Times New Roman" w:hAnsi="Times New Roman" w:cs="Times New Roman"/>
          <w:b/>
          <w:lang w:val="en-GB"/>
        </w:rPr>
        <w:t>· Gözleri koruyucu:</w:t>
      </w:r>
      <w:r w:rsidRPr="00D03AD0">
        <w:rPr>
          <w:b/>
        </w:rPr>
        <w:t xml:space="preserve"> </w:t>
      </w:r>
    </w:p>
    <w:p w:rsidR="005D731F" w:rsidRPr="00D03AD0" w:rsidRDefault="00FC7CBD" w:rsidP="00FC7CBD">
      <w:pPr>
        <w:pStyle w:val="TestoSDS"/>
        <w:rPr>
          <w:rFonts w:ascii="Times New Roman" w:hAnsi="Times New Roman" w:cs="Times New Roman"/>
          <w:b/>
          <w:lang w:val="en-GB"/>
        </w:rPr>
      </w:pPr>
      <w:r w:rsidRPr="00D03AD0">
        <w:rPr>
          <w:rFonts w:ascii="Times New Roman" w:hAnsi="Times New Roman" w:cs="Times New Roman"/>
          <w:lang w:val="en-GB"/>
        </w:rPr>
        <w:t>Kenarları tam kapatan koruyucu gözlük</w:t>
      </w:r>
    </w:p>
    <w:p w:rsidR="00C4176D" w:rsidRPr="00D03AD0" w:rsidRDefault="00C4176D" w:rsidP="00470619">
      <w:pPr>
        <w:pStyle w:val="TestoSDS"/>
        <w:rPr>
          <w:rFonts w:ascii="Times New Roman" w:hAnsi="Times New Roman" w:cs="Times New Roman"/>
          <w:lang w:val="en-GB"/>
        </w:rPr>
      </w:pPr>
      <w:r w:rsidRPr="00D03AD0">
        <w:rPr>
          <w:rFonts w:ascii="Times New Roman" w:hAnsi="Times New Roman" w:cs="Times New Roman"/>
          <w:lang w:val="en-GB"/>
        </w:rPr>
        <w:t>uygun solunum koruyucu ekipman kullanılmalıdır.</w:t>
      </w:r>
    </w:p>
    <w:p w:rsidR="00EA5FEF" w:rsidRDefault="00EA5FEF" w:rsidP="00C4176D">
      <w:pPr>
        <w:autoSpaceDE w:val="0"/>
        <w:autoSpaceDN w:val="0"/>
        <w:adjustRightInd w:val="0"/>
        <w:ind w:left="214" w:hanging="214"/>
        <w:rPr>
          <w:b/>
          <w:sz w:val="20"/>
          <w:szCs w:val="20"/>
          <w:lang w:val="tr-TR" w:eastAsia="tr-TR"/>
        </w:rPr>
      </w:pPr>
    </w:p>
    <w:p w:rsidR="00C4176D" w:rsidRPr="00A90AB6" w:rsidRDefault="00C4176D" w:rsidP="00D0357F">
      <w:pPr>
        <w:pBdr>
          <w:top w:val="threeDEmboss" w:sz="24" w:space="1" w:color="FF0000"/>
          <w:bottom w:val="threeDEmboss" w:sz="24" w:space="1" w:color="auto"/>
        </w:pBdr>
        <w:autoSpaceDE w:val="0"/>
        <w:autoSpaceDN w:val="0"/>
        <w:adjustRightInd w:val="0"/>
        <w:rPr>
          <w:b/>
          <w:sz w:val="22"/>
          <w:szCs w:val="22"/>
          <w:lang w:val="tr-TR" w:eastAsia="tr-TR"/>
        </w:rPr>
      </w:pPr>
      <w:r w:rsidRPr="00A90AB6">
        <w:rPr>
          <w:b/>
          <w:sz w:val="22"/>
          <w:szCs w:val="22"/>
          <w:lang w:val="tr-TR" w:eastAsia="tr-TR"/>
        </w:rPr>
        <w:t>9.FİZİKSEL VE KİMYASAL ÖZELLİKLER</w:t>
      </w:r>
    </w:p>
    <w:p w:rsidR="00B57CEF" w:rsidRDefault="00B57CEF" w:rsidP="00C4176D">
      <w:pPr>
        <w:autoSpaceDE w:val="0"/>
        <w:autoSpaceDN w:val="0"/>
        <w:adjustRightInd w:val="0"/>
        <w:rPr>
          <w:sz w:val="20"/>
          <w:szCs w:val="20"/>
          <w:lang w:val="tr-TR" w:eastAsia="tr-TR"/>
        </w:rPr>
      </w:pPr>
    </w:p>
    <w:p w:rsidR="00C4176D" w:rsidRPr="00D03AD0" w:rsidRDefault="00C36585" w:rsidP="00C4176D">
      <w:pPr>
        <w:autoSpaceDE w:val="0"/>
        <w:autoSpaceDN w:val="0"/>
        <w:adjustRightInd w:val="0"/>
        <w:rPr>
          <w:sz w:val="20"/>
          <w:szCs w:val="20"/>
          <w:lang w:val="tr-TR" w:eastAsia="tr-TR"/>
        </w:rPr>
      </w:pPr>
      <w:r w:rsidRPr="00D03AD0">
        <w:rPr>
          <w:sz w:val="20"/>
          <w:szCs w:val="20"/>
          <w:lang w:val="tr-TR" w:eastAsia="tr-TR"/>
        </w:rPr>
        <w:t>Görünüş: S</w:t>
      </w:r>
      <w:r w:rsidR="00C4176D" w:rsidRPr="00D03AD0">
        <w:rPr>
          <w:sz w:val="20"/>
          <w:szCs w:val="20"/>
          <w:lang w:val="tr-TR" w:eastAsia="tr-TR"/>
        </w:rPr>
        <w:t>ıvı</w:t>
      </w:r>
    </w:p>
    <w:p w:rsidR="00C4176D" w:rsidRPr="00D03AD0" w:rsidRDefault="00C4176D" w:rsidP="00C4176D">
      <w:pPr>
        <w:autoSpaceDE w:val="0"/>
        <w:autoSpaceDN w:val="0"/>
        <w:adjustRightInd w:val="0"/>
        <w:rPr>
          <w:sz w:val="20"/>
          <w:szCs w:val="20"/>
          <w:lang w:val="tr-TR" w:eastAsia="tr-TR"/>
        </w:rPr>
      </w:pPr>
      <w:r w:rsidRPr="00D03AD0">
        <w:rPr>
          <w:sz w:val="20"/>
          <w:szCs w:val="20"/>
          <w:lang w:val="tr-TR" w:eastAsia="tr-TR"/>
        </w:rPr>
        <w:t xml:space="preserve">Koku: </w:t>
      </w:r>
      <w:r w:rsidR="00C36585" w:rsidRPr="00D03AD0">
        <w:rPr>
          <w:sz w:val="20"/>
          <w:szCs w:val="20"/>
          <w:lang w:val="tr-TR" w:eastAsia="tr-TR"/>
        </w:rPr>
        <w:t>Karakteristik</w:t>
      </w:r>
    </w:p>
    <w:p w:rsidR="00C4176D" w:rsidRPr="00D03AD0" w:rsidRDefault="00C36585" w:rsidP="00C4176D">
      <w:pPr>
        <w:autoSpaceDE w:val="0"/>
        <w:autoSpaceDN w:val="0"/>
        <w:adjustRightInd w:val="0"/>
        <w:rPr>
          <w:sz w:val="20"/>
          <w:szCs w:val="20"/>
          <w:lang w:val="tr-TR" w:eastAsia="tr-TR"/>
        </w:rPr>
      </w:pPr>
      <w:r w:rsidRPr="00D03AD0">
        <w:rPr>
          <w:sz w:val="20"/>
          <w:szCs w:val="20"/>
          <w:lang w:val="tr-TR" w:eastAsia="tr-TR"/>
        </w:rPr>
        <w:t xml:space="preserve">Renk: </w:t>
      </w:r>
      <w:r w:rsidR="0033677B" w:rsidRPr="00D03AD0">
        <w:rPr>
          <w:sz w:val="20"/>
          <w:szCs w:val="20"/>
          <w:lang w:val="tr-TR" w:eastAsia="tr-TR"/>
        </w:rPr>
        <w:t>Çeşitli</w:t>
      </w:r>
      <w:r w:rsidRPr="00D03AD0">
        <w:rPr>
          <w:sz w:val="20"/>
          <w:szCs w:val="20"/>
          <w:lang w:val="tr-TR" w:eastAsia="tr-TR"/>
        </w:rPr>
        <w:t xml:space="preserve"> Renkler</w:t>
      </w:r>
    </w:p>
    <w:p w:rsidR="00C4176D" w:rsidRPr="00D03AD0" w:rsidRDefault="00C4176D" w:rsidP="00C4176D">
      <w:pPr>
        <w:autoSpaceDE w:val="0"/>
        <w:autoSpaceDN w:val="0"/>
        <w:adjustRightInd w:val="0"/>
        <w:rPr>
          <w:sz w:val="20"/>
          <w:szCs w:val="20"/>
          <w:lang w:val="tr-TR" w:eastAsia="tr-TR"/>
        </w:rPr>
      </w:pPr>
      <w:r w:rsidRPr="00D03AD0">
        <w:rPr>
          <w:sz w:val="20"/>
          <w:szCs w:val="20"/>
          <w:lang w:val="tr-TR" w:eastAsia="tr-TR"/>
        </w:rPr>
        <w:t>PH: -</w:t>
      </w:r>
    </w:p>
    <w:p w:rsidR="00C4176D" w:rsidRPr="00D03AD0" w:rsidRDefault="00C4176D" w:rsidP="00C4176D">
      <w:pPr>
        <w:autoSpaceDE w:val="0"/>
        <w:autoSpaceDN w:val="0"/>
        <w:adjustRightInd w:val="0"/>
        <w:rPr>
          <w:sz w:val="20"/>
          <w:szCs w:val="20"/>
          <w:lang w:val="tr-TR" w:eastAsia="tr-TR"/>
        </w:rPr>
      </w:pPr>
      <w:r w:rsidRPr="00D03AD0">
        <w:rPr>
          <w:sz w:val="20"/>
          <w:szCs w:val="20"/>
          <w:lang w:val="tr-TR" w:eastAsia="tr-TR"/>
        </w:rPr>
        <w:t>Kaynama noktası:-</w:t>
      </w:r>
    </w:p>
    <w:p w:rsidR="00C4176D" w:rsidRPr="00D03AD0" w:rsidRDefault="00C36585" w:rsidP="00C4176D">
      <w:pPr>
        <w:autoSpaceDE w:val="0"/>
        <w:autoSpaceDN w:val="0"/>
        <w:adjustRightInd w:val="0"/>
        <w:rPr>
          <w:sz w:val="20"/>
          <w:szCs w:val="20"/>
          <w:lang w:val="tr-TR" w:eastAsia="tr-TR"/>
        </w:rPr>
      </w:pPr>
      <w:r w:rsidRPr="00D03AD0">
        <w:rPr>
          <w:sz w:val="20"/>
          <w:szCs w:val="20"/>
          <w:lang w:val="tr-TR" w:eastAsia="tr-TR"/>
        </w:rPr>
        <w:t>Parlama Noktası:&gt;</w:t>
      </w:r>
      <w:r w:rsidR="00817BDD">
        <w:rPr>
          <w:sz w:val="20"/>
          <w:szCs w:val="20"/>
          <w:lang w:val="tr-TR" w:eastAsia="tr-TR"/>
        </w:rPr>
        <w:t>21</w:t>
      </w:r>
      <w:r w:rsidRPr="00D03AD0">
        <w:rPr>
          <w:sz w:val="20"/>
          <w:szCs w:val="20"/>
          <w:lang w:val="tr-TR" w:eastAsia="tr-TR"/>
        </w:rPr>
        <w:t>°</w:t>
      </w:r>
      <w:r w:rsidR="00C4176D" w:rsidRPr="00D03AD0">
        <w:rPr>
          <w:sz w:val="20"/>
          <w:szCs w:val="20"/>
          <w:lang w:val="tr-TR" w:eastAsia="tr-TR"/>
        </w:rPr>
        <w:t>C</w:t>
      </w:r>
    </w:p>
    <w:p w:rsidR="00C4176D" w:rsidRPr="00D03AD0" w:rsidRDefault="00C4176D" w:rsidP="00C4176D">
      <w:pPr>
        <w:autoSpaceDE w:val="0"/>
        <w:autoSpaceDN w:val="0"/>
        <w:adjustRightInd w:val="0"/>
        <w:rPr>
          <w:sz w:val="20"/>
          <w:szCs w:val="20"/>
          <w:lang w:val="tr-TR" w:eastAsia="tr-TR"/>
        </w:rPr>
      </w:pPr>
      <w:r w:rsidRPr="00D03AD0">
        <w:rPr>
          <w:sz w:val="20"/>
          <w:szCs w:val="20"/>
          <w:lang w:val="tr-TR" w:eastAsia="tr-TR"/>
        </w:rPr>
        <w:t>Alev alabilirlik:-</w:t>
      </w:r>
    </w:p>
    <w:p w:rsidR="00C4176D" w:rsidRPr="00D03AD0" w:rsidRDefault="00C4176D" w:rsidP="00C4176D">
      <w:pPr>
        <w:autoSpaceDE w:val="0"/>
        <w:autoSpaceDN w:val="0"/>
        <w:adjustRightInd w:val="0"/>
        <w:rPr>
          <w:sz w:val="20"/>
          <w:szCs w:val="20"/>
          <w:lang w:val="tr-TR" w:eastAsia="tr-TR"/>
        </w:rPr>
      </w:pPr>
      <w:r w:rsidRPr="00D03AD0">
        <w:rPr>
          <w:sz w:val="20"/>
          <w:szCs w:val="20"/>
          <w:lang w:val="tr-TR" w:eastAsia="tr-TR"/>
        </w:rPr>
        <w:t>Patlayıcılık özelliği:-</w:t>
      </w:r>
    </w:p>
    <w:p w:rsidR="00C4176D" w:rsidRPr="00D03AD0" w:rsidRDefault="00C4176D" w:rsidP="00C4176D">
      <w:pPr>
        <w:autoSpaceDE w:val="0"/>
        <w:autoSpaceDN w:val="0"/>
        <w:adjustRightInd w:val="0"/>
        <w:rPr>
          <w:sz w:val="20"/>
          <w:szCs w:val="20"/>
          <w:lang w:val="tr-TR" w:eastAsia="tr-TR"/>
        </w:rPr>
      </w:pPr>
      <w:r w:rsidRPr="00D03AD0">
        <w:rPr>
          <w:sz w:val="20"/>
          <w:szCs w:val="20"/>
          <w:lang w:val="tr-TR" w:eastAsia="tr-TR"/>
        </w:rPr>
        <w:t>Oksitlenme özellikleri:-</w:t>
      </w:r>
    </w:p>
    <w:p w:rsidR="00C4176D" w:rsidRPr="00D03AD0" w:rsidRDefault="00C4176D" w:rsidP="00C4176D">
      <w:pPr>
        <w:autoSpaceDE w:val="0"/>
        <w:autoSpaceDN w:val="0"/>
        <w:adjustRightInd w:val="0"/>
        <w:rPr>
          <w:sz w:val="20"/>
          <w:szCs w:val="20"/>
          <w:lang w:val="tr-TR" w:eastAsia="tr-TR"/>
        </w:rPr>
      </w:pPr>
      <w:r w:rsidRPr="00D03AD0">
        <w:rPr>
          <w:sz w:val="20"/>
          <w:szCs w:val="20"/>
          <w:lang w:val="tr-TR" w:eastAsia="tr-TR"/>
        </w:rPr>
        <w:t>Buhar basıncı:-</w:t>
      </w:r>
    </w:p>
    <w:p w:rsidR="00C4176D" w:rsidRPr="00D03AD0" w:rsidRDefault="00C4176D" w:rsidP="00C4176D">
      <w:pPr>
        <w:autoSpaceDE w:val="0"/>
        <w:autoSpaceDN w:val="0"/>
        <w:adjustRightInd w:val="0"/>
        <w:rPr>
          <w:sz w:val="20"/>
          <w:szCs w:val="20"/>
          <w:lang w:val="tr-TR" w:eastAsia="tr-TR"/>
        </w:rPr>
      </w:pPr>
      <w:r w:rsidRPr="00D03AD0">
        <w:rPr>
          <w:sz w:val="20"/>
          <w:szCs w:val="20"/>
          <w:lang w:val="tr-TR" w:eastAsia="tr-TR"/>
        </w:rPr>
        <w:t>Nispi Yoğunluk:1,</w:t>
      </w:r>
      <w:r w:rsidR="003A35DE">
        <w:rPr>
          <w:sz w:val="20"/>
          <w:szCs w:val="20"/>
          <w:lang w:val="tr-TR" w:eastAsia="tr-TR"/>
        </w:rPr>
        <w:t>4</w:t>
      </w:r>
      <w:r w:rsidR="00C36585" w:rsidRPr="00D03AD0">
        <w:rPr>
          <w:sz w:val="20"/>
          <w:szCs w:val="20"/>
          <w:lang w:val="tr-TR" w:eastAsia="tr-TR"/>
        </w:rPr>
        <w:t xml:space="preserve">±0,1 </w:t>
      </w:r>
      <w:r w:rsidRPr="00D03AD0">
        <w:rPr>
          <w:sz w:val="20"/>
          <w:szCs w:val="20"/>
          <w:lang w:val="tr-TR" w:eastAsia="tr-TR"/>
        </w:rPr>
        <w:t>gr/ml</w:t>
      </w:r>
    </w:p>
    <w:p w:rsidR="00C4176D" w:rsidRPr="00D03AD0" w:rsidRDefault="00C4176D" w:rsidP="00C4176D">
      <w:pPr>
        <w:autoSpaceDE w:val="0"/>
        <w:autoSpaceDN w:val="0"/>
        <w:adjustRightInd w:val="0"/>
        <w:rPr>
          <w:sz w:val="20"/>
          <w:szCs w:val="20"/>
          <w:lang w:val="tr-TR" w:eastAsia="tr-TR"/>
        </w:rPr>
      </w:pPr>
      <w:r w:rsidRPr="00D03AD0">
        <w:rPr>
          <w:sz w:val="20"/>
          <w:szCs w:val="20"/>
          <w:lang w:val="tr-TR" w:eastAsia="tr-TR"/>
        </w:rPr>
        <w:t>Buhar yoğunluğu:-</w:t>
      </w:r>
    </w:p>
    <w:p w:rsidR="00C4176D" w:rsidRPr="00D03AD0" w:rsidRDefault="00C4176D" w:rsidP="00C4176D">
      <w:pPr>
        <w:autoSpaceDE w:val="0"/>
        <w:autoSpaceDN w:val="0"/>
        <w:adjustRightInd w:val="0"/>
        <w:rPr>
          <w:sz w:val="20"/>
          <w:szCs w:val="20"/>
          <w:lang w:val="tr-TR" w:eastAsia="tr-TR"/>
        </w:rPr>
      </w:pPr>
      <w:r w:rsidRPr="00D03AD0">
        <w:rPr>
          <w:sz w:val="20"/>
          <w:szCs w:val="20"/>
          <w:lang w:val="tr-TR" w:eastAsia="tr-TR"/>
        </w:rPr>
        <w:t>Buharlaşma hızı:-</w:t>
      </w:r>
    </w:p>
    <w:p w:rsidR="00C4176D" w:rsidRPr="00D03AD0" w:rsidRDefault="00C4176D" w:rsidP="00C4176D">
      <w:pPr>
        <w:autoSpaceDE w:val="0"/>
        <w:autoSpaceDN w:val="0"/>
        <w:adjustRightInd w:val="0"/>
        <w:rPr>
          <w:sz w:val="20"/>
          <w:szCs w:val="20"/>
          <w:lang w:val="tr-TR" w:eastAsia="tr-TR"/>
        </w:rPr>
      </w:pPr>
      <w:r w:rsidRPr="00D03AD0">
        <w:rPr>
          <w:sz w:val="20"/>
          <w:szCs w:val="20"/>
          <w:lang w:val="tr-TR" w:eastAsia="tr-TR"/>
        </w:rPr>
        <w:t>Diğer Bilgiler:-</w:t>
      </w:r>
    </w:p>
    <w:p w:rsidR="00C4176D" w:rsidRPr="00D03AD0" w:rsidRDefault="00C4176D" w:rsidP="00C4176D">
      <w:pPr>
        <w:autoSpaceDE w:val="0"/>
        <w:autoSpaceDN w:val="0"/>
        <w:adjustRightInd w:val="0"/>
        <w:rPr>
          <w:sz w:val="20"/>
          <w:szCs w:val="20"/>
          <w:lang w:val="tr-TR" w:eastAsia="tr-TR"/>
        </w:rPr>
      </w:pPr>
      <w:proofErr w:type="spellStart"/>
      <w:r w:rsidRPr="00D03AD0">
        <w:rPr>
          <w:sz w:val="20"/>
          <w:szCs w:val="20"/>
          <w:lang w:val="tr-TR" w:eastAsia="tr-TR"/>
        </w:rPr>
        <w:t>Karışabilirlik</w:t>
      </w:r>
      <w:proofErr w:type="spellEnd"/>
      <w:r w:rsidRPr="00D03AD0">
        <w:rPr>
          <w:sz w:val="20"/>
          <w:szCs w:val="20"/>
          <w:lang w:val="tr-TR" w:eastAsia="tr-TR"/>
        </w:rPr>
        <w:t>:-</w:t>
      </w:r>
    </w:p>
    <w:p w:rsidR="00C4176D" w:rsidRPr="00D03AD0" w:rsidRDefault="00C4176D" w:rsidP="00C4176D">
      <w:pPr>
        <w:autoSpaceDE w:val="0"/>
        <w:autoSpaceDN w:val="0"/>
        <w:adjustRightInd w:val="0"/>
        <w:rPr>
          <w:sz w:val="20"/>
          <w:szCs w:val="20"/>
          <w:lang w:val="tr-TR" w:eastAsia="tr-TR"/>
        </w:rPr>
      </w:pPr>
      <w:r w:rsidRPr="00D03AD0">
        <w:rPr>
          <w:sz w:val="20"/>
          <w:szCs w:val="20"/>
          <w:lang w:val="tr-TR" w:eastAsia="tr-TR"/>
        </w:rPr>
        <w:t>İletkenlik:-</w:t>
      </w:r>
    </w:p>
    <w:p w:rsidR="00C4176D" w:rsidRPr="00D03AD0" w:rsidRDefault="00C4176D" w:rsidP="00C4176D">
      <w:pPr>
        <w:autoSpaceDE w:val="0"/>
        <w:autoSpaceDN w:val="0"/>
        <w:adjustRightInd w:val="0"/>
        <w:rPr>
          <w:sz w:val="20"/>
          <w:szCs w:val="20"/>
          <w:lang w:val="tr-TR" w:eastAsia="tr-TR"/>
        </w:rPr>
      </w:pPr>
      <w:r w:rsidRPr="00D03AD0">
        <w:rPr>
          <w:sz w:val="20"/>
          <w:szCs w:val="20"/>
          <w:lang w:val="tr-TR" w:eastAsia="tr-TR"/>
        </w:rPr>
        <w:t>Kendiliğinden alev alma sıcaklığı:-</w:t>
      </w:r>
    </w:p>
    <w:p w:rsidR="00EA5FEF" w:rsidRDefault="00EA5FEF" w:rsidP="00C4176D">
      <w:pPr>
        <w:autoSpaceDE w:val="0"/>
        <w:autoSpaceDN w:val="0"/>
        <w:adjustRightInd w:val="0"/>
        <w:rPr>
          <w:b/>
          <w:sz w:val="20"/>
          <w:szCs w:val="20"/>
          <w:lang w:val="tr-TR" w:eastAsia="tr-TR"/>
        </w:rPr>
      </w:pPr>
    </w:p>
    <w:p w:rsidR="004D3EF2" w:rsidRPr="004D3EF2" w:rsidRDefault="004D3EF2" w:rsidP="00A90AB6">
      <w:pPr>
        <w:pBdr>
          <w:top w:val="threeDEmboss" w:sz="24" w:space="1" w:color="FF0000"/>
          <w:bottom w:val="threeDEmboss" w:sz="24" w:space="1" w:color="auto"/>
        </w:pBdr>
        <w:autoSpaceDE w:val="0"/>
        <w:autoSpaceDN w:val="0"/>
        <w:adjustRightInd w:val="0"/>
        <w:rPr>
          <w:b/>
          <w:sz w:val="22"/>
          <w:szCs w:val="22"/>
          <w:lang w:val="tr-TR" w:eastAsia="tr-TR"/>
        </w:rPr>
      </w:pPr>
      <w:r w:rsidRPr="004D3EF2">
        <w:rPr>
          <w:b/>
          <w:sz w:val="22"/>
          <w:szCs w:val="22"/>
          <w:lang w:val="tr-TR" w:eastAsia="tr-TR"/>
        </w:rPr>
        <w:t>10</w:t>
      </w:r>
      <w:r w:rsidRPr="00E0219A">
        <w:rPr>
          <w:b/>
          <w:sz w:val="22"/>
          <w:szCs w:val="22"/>
          <w:lang w:val="tr-TR" w:eastAsia="tr-TR"/>
        </w:rPr>
        <w:t>.</w:t>
      </w:r>
      <w:r w:rsidRPr="004D3EF2">
        <w:rPr>
          <w:b/>
          <w:sz w:val="22"/>
          <w:szCs w:val="22"/>
          <w:lang w:val="tr-TR" w:eastAsia="tr-TR"/>
        </w:rPr>
        <w:t xml:space="preserve"> KARARLILIK VE TEPKİME</w:t>
      </w:r>
      <w:r w:rsidRPr="00E0219A">
        <w:rPr>
          <w:b/>
          <w:sz w:val="22"/>
          <w:szCs w:val="22"/>
          <w:lang w:val="tr-TR" w:eastAsia="tr-TR"/>
        </w:rPr>
        <w:t xml:space="preserve"> </w:t>
      </w:r>
      <w:r w:rsidRPr="004D3EF2">
        <w:rPr>
          <w:b/>
          <w:sz w:val="22"/>
          <w:szCs w:val="22"/>
          <w:lang w:val="tr-TR" w:eastAsia="tr-TR"/>
        </w:rPr>
        <w:t>KARARLILIK</w:t>
      </w:r>
    </w:p>
    <w:p w:rsidR="00E0219A" w:rsidRDefault="00E0219A" w:rsidP="004D3EF2">
      <w:pPr>
        <w:autoSpaceDE w:val="0"/>
        <w:autoSpaceDN w:val="0"/>
        <w:adjustRightInd w:val="0"/>
        <w:rPr>
          <w:sz w:val="20"/>
          <w:szCs w:val="20"/>
          <w:lang w:val="tr-TR" w:eastAsia="tr-TR"/>
        </w:rPr>
      </w:pPr>
    </w:p>
    <w:p w:rsidR="00D03AD0" w:rsidRPr="00D03AD0" w:rsidRDefault="00D03AD0" w:rsidP="00D03AD0">
      <w:pPr>
        <w:autoSpaceDE w:val="0"/>
        <w:autoSpaceDN w:val="0"/>
        <w:adjustRightInd w:val="0"/>
        <w:rPr>
          <w:sz w:val="20"/>
          <w:szCs w:val="20"/>
          <w:lang w:val="tr-TR" w:eastAsia="tr-TR"/>
        </w:rPr>
      </w:pPr>
      <w:r w:rsidRPr="00D03AD0">
        <w:rPr>
          <w:b/>
          <w:sz w:val="20"/>
          <w:szCs w:val="20"/>
          <w:lang w:val="tr-TR" w:eastAsia="tr-TR"/>
        </w:rPr>
        <w:t>· Termik ayrışma / kaçınılması gereken şartlar:</w:t>
      </w:r>
      <w:r w:rsidRPr="00D03AD0">
        <w:rPr>
          <w:sz w:val="20"/>
          <w:szCs w:val="20"/>
          <w:lang w:val="tr-TR" w:eastAsia="tr-TR"/>
        </w:rPr>
        <w:t xml:space="preserve"> Usulüne uygun şekilde kullanıldığında ayrışma olmaz.</w:t>
      </w:r>
    </w:p>
    <w:p w:rsidR="00D03AD0" w:rsidRPr="00D03AD0" w:rsidRDefault="00D03AD0" w:rsidP="00D03AD0">
      <w:pPr>
        <w:autoSpaceDE w:val="0"/>
        <w:autoSpaceDN w:val="0"/>
        <w:adjustRightInd w:val="0"/>
        <w:rPr>
          <w:sz w:val="20"/>
          <w:szCs w:val="20"/>
          <w:lang w:val="tr-TR" w:eastAsia="tr-TR"/>
        </w:rPr>
      </w:pPr>
      <w:r w:rsidRPr="00D03AD0">
        <w:rPr>
          <w:b/>
          <w:sz w:val="20"/>
          <w:szCs w:val="20"/>
          <w:lang w:val="tr-TR" w:eastAsia="tr-TR"/>
        </w:rPr>
        <w:t>· Tehlikeli reaksiyonlar:</w:t>
      </w:r>
      <w:r w:rsidRPr="00D03AD0">
        <w:rPr>
          <w:sz w:val="20"/>
          <w:szCs w:val="20"/>
          <w:lang w:val="tr-TR" w:eastAsia="tr-TR"/>
        </w:rPr>
        <w:t xml:space="preserve"> Tehlikeli reaksiyonları duyulmamıştır.</w:t>
      </w:r>
    </w:p>
    <w:p w:rsidR="004D3EF2" w:rsidRPr="004D3EF2" w:rsidRDefault="00D03AD0" w:rsidP="00D03AD0">
      <w:pPr>
        <w:autoSpaceDE w:val="0"/>
        <w:autoSpaceDN w:val="0"/>
        <w:adjustRightInd w:val="0"/>
        <w:rPr>
          <w:sz w:val="20"/>
          <w:szCs w:val="20"/>
          <w:lang w:val="tr-TR" w:eastAsia="tr-TR"/>
        </w:rPr>
      </w:pPr>
      <w:r w:rsidRPr="00D03AD0">
        <w:rPr>
          <w:b/>
          <w:sz w:val="20"/>
          <w:szCs w:val="20"/>
          <w:lang w:val="tr-TR" w:eastAsia="tr-TR"/>
        </w:rPr>
        <w:t>· Tehlikeli ayrışım maddeleri:</w:t>
      </w:r>
      <w:r w:rsidRPr="00D03AD0">
        <w:rPr>
          <w:sz w:val="20"/>
          <w:szCs w:val="20"/>
          <w:lang w:val="tr-TR" w:eastAsia="tr-TR"/>
        </w:rPr>
        <w:t xml:space="preserve"> Ayrışımda oluşan tehlikeli ürünler duyulmamıştır. </w:t>
      </w:r>
      <w:r w:rsidR="004D3EF2" w:rsidRPr="004D3EF2">
        <w:rPr>
          <w:sz w:val="20"/>
          <w:szCs w:val="20"/>
          <w:lang w:val="tr-TR" w:eastAsia="tr-TR"/>
        </w:rPr>
        <w:t xml:space="preserve">Belli bir </w:t>
      </w:r>
      <w:proofErr w:type="spellStart"/>
      <w:r w:rsidR="004D3EF2" w:rsidRPr="004D3EF2">
        <w:rPr>
          <w:sz w:val="20"/>
          <w:szCs w:val="20"/>
          <w:lang w:val="tr-TR" w:eastAsia="tr-TR"/>
        </w:rPr>
        <w:t>stabilite</w:t>
      </w:r>
      <w:proofErr w:type="spellEnd"/>
      <w:r w:rsidR="004D3EF2" w:rsidRPr="004D3EF2">
        <w:rPr>
          <w:sz w:val="20"/>
          <w:szCs w:val="20"/>
          <w:lang w:val="tr-TR" w:eastAsia="tr-TR"/>
        </w:rPr>
        <w:t xml:space="preserve"> söz konusu değildir.</w:t>
      </w:r>
    </w:p>
    <w:p w:rsidR="00D03AD0" w:rsidRDefault="00D03AD0" w:rsidP="004D3EF2">
      <w:pPr>
        <w:autoSpaceDE w:val="0"/>
        <w:autoSpaceDN w:val="0"/>
        <w:adjustRightInd w:val="0"/>
        <w:rPr>
          <w:b/>
          <w:sz w:val="20"/>
          <w:szCs w:val="20"/>
          <w:lang w:val="tr-TR" w:eastAsia="tr-TR"/>
        </w:rPr>
      </w:pPr>
    </w:p>
    <w:p w:rsidR="004D3EF2" w:rsidRPr="004D3EF2" w:rsidRDefault="004D3EF2" w:rsidP="004D3EF2">
      <w:pPr>
        <w:autoSpaceDE w:val="0"/>
        <w:autoSpaceDN w:val="0"/>
        <w:adjustRightInd w:val="0"/>
        <w:rPr>
          <w:b/>
          <w:sz w:val="20"/>
          <w:szCs w:val="20"/>
          <w:lang w:val="tr-TR" w:eastAsia="tr-TR"/>
        </w:rPr>
      </w:pPr>
      <w:r w:rsidRPr="004D3EF2">
        <w:rPr>
          <w:b/>
          <w:sz w:val="20"/>
          <w:szCs w:val="20"/>
          <w:lang w:val="tr-TR" w:eastAsia="tr-TR"/>
        </w:rPr>
        <w:t>KAÇINILMASI GEREKEN DURUMLAR</w:t>
      </w:r>
    </w:p>
    <w:p w:rsidR="004D3EF2" w:rsidRPr="004D3EF2" w:rsidRDefault="004D3EF2" w:rsidP="004D3EF2">
      <w:pPr>
        <w:autoSpaceDE w:val="0"/>
        <w:autoSpaceDN w:val="0"/>
        <w:adjustRightInd w:val="0"/>
        <w:rPr>
          <w:sz w:val="20"/>
          <w:szCs w:val="20"/>
          <w:lang w:val="tr-TR" w:eastAsia="tr-TR"/>
        </w:rPr>
      </w:pPr>
      <w:r w:rsidRPr="004D3EF2">
        <w:rPr>
          <w:sz w:val="20"/>
          <w:szCs w:val="20"/>
          <w:lang w:val="tr-TR" w:eastAsia="tr-TR"/>
        </w:rPr>
        <w:t>Kuvvetli indirgeyen maddelerle temastan sakının. Kuvvetli oksitleyicilerle temastan sakının. Sıcaklık, alev ve diğer</w:t>
      </w:r>
    </w:p>
    <w:p w:rsidR="004D3EF2" w:rsidRPr="004D3EF2" w:rsidRDefault="004D3EF2" w:rsidP="004D3EF2">
      <w:pPr>
        <w:autoSpaceDE w:val="0"/>
        <w:autoSpaceDN w:val="0"/>
        <w:adjustRightInd w:val="0"/>
        <w:rPr>
          <w:sz w:val="20"/>
          <w:szCs w:val="20"/>
          <w:lang w:val="tr-TR" w:eastAsia="tr-TR"/>
        </w:rPr>
      </w:pPr>
      <w:proofErr w:type="gramStart"/>
      <w:r w:rsidRPr="004D3EF2">
        <w:rPr>
          <w:sz w:val="20"/>
          <w:szCs w:val="20"/>
          <w:lang w:val="tr-TR" w:eastAsia="tr-TR"/>
        </w:rPr>
        <w:t>ateşleyici</w:t>
      </w:r>
      <w:proofErr w:type="gramEnd"/>
      <w:r w:rsidRPr="004D3EF2">
        <w:rPr>
          <w:sz w:val="20"/>
          <w:szCs w:val="20"/>
          <w:lang w:val="tr-TR" w:eastAsia="tr-TR"/>
        </w:rPr>
        <w:t xml:space="preserve"> kaynaklardan sakının. Su, nem.</w:t>
      </w:r>
    </w:p>
    <w:p w:rsidR="004D3EF2" w:rsidRPr="004D3EF2" w:rsidRDefault="004D3EF2" w:rsidP="004D3EF2">
      <w:pPr>
        <w:autoSpaceDE w:val="0"/>
        <w:autoSpaceDN w:val="0"/>
        <w:adjustRightInd w:val="0"/>
        <w:rPr>
          <w:b/>
          <w:sz w:val="20"/>
          <w:szCs w:val="20"/>
          <w:lang w:val="tr-TR" w:eastAsia="tr-TR"/>
        </w:rPr>
      </w:pPr>
      <w:r w:rsidRPr="004D3EF2">
        <w:rPr>
          <w:b/>
          <w:sz w:val="20"/>
          <w:szCs w:val="20"/>
          <w:lang w:val="tr-TR" w:eastAsia="tr-TR"/>
        </w:rPr>
        <w:t>TEHLİKELİ BOZUNMA/AYRIŞMA ÜRÜNLERİ</w:t>
      </w:r>
    </w:p>
    <w:p w:rsidR="004D3EF2" w:rsidRPr="004D3EF2" w:rsidRDefault="004D3EF2" w:rsidP="004D3EF2">
      <w:pPr>
        <w:autoSpaceDE w:val="0"/>
        <w:autoSpaceDN w:val="0"/>
        <w:adjustRightInd w:val="0"/>
        <w:rPr>
          <w:sz w:val="20"/>
          <w:szCs w:val="20"/>
          <w:lang w:val="tr-TR" w:eastAsia="tr-TR"/>
        </w:rPr>
      </w:pPr>
      <w:r w:rsidRPr="004D3EF2">
        <w:rPr>
          <w:sz w:val="20"/>
          <w:szCs w:val="20"/>
          <w:lang w:val="tr-TR" w:eastAsia="tr-TR"/>
        </w:rPr>
        <w:lastRenderedPageBreak/>
        <w:t xml:space="preserve">Termal </w:t>
      </w:r>
      <w:proofErr w:type="spellStart"/>
      <w:r w:rsidRPr="004D3EF2">
        <w:rPr>
          <w:sz w:val="20"/>
          <w:szCs w:val="20"/>
          <w:lang w:val="tr-TR" w:eastAsia="tr-TR"/>
        </w:rPr>
        <w:t>bozunma</w:t>
      </w:r>
      <w:proofErr w:type="spellEnd"/>
      <w:r w:rsidRPr="004D3EF2">
        <w:rPr>
          <w:sz w:val="20"/>
          <w:szCs w:val="20"/>
          <w:lang w:val="tr-TR" w:eastAsia="tr-TR"/>
        </w:rPr>
        <w:t xml:space="preserve"> veya yanma halinde karbon oksitler ve diğer </w:t>
      </w:r>
      <w:proofErr w:type="spellStart"/>
      <w:r w:rsidRPr="004D3EF2">
        <w:rPr>
          <w:sz w:val="20"/>
          <w:szCs w:val="20"/>
          <w:lang w:val="tr-TR" w:eastAsia="tr-TR"/>
        </w:rPr>
        <w:t>toksik</w:t>
      </w:r>
      <w:proofErr w:type="spellEnd"/>
      <w:r w:rsidRPr="004D3EF2">
        <w:rPr>
          <w:sz w:val="20"/>
          <w:szCs w:val="20"/>
          <w:lang w:val="tr-TR" w:eastAsia="tr-TR"/>
        </w:rPr>
        <w:t xml:space="preserve"> gaz ve buharlar çıkabilir.</w:t>
      </w:r>
    </w:p>
    <w:p w:rsidR="004D3EF2" w:rsidRDefault="004D3EF2" w:rsidP="00C4176D">
      <w:pPr>
        <w:autoSpaceDE w:val="0"/>
        <w:autoSpaceDN w:val="0"/>
        <w:adjustRightInd w:val="0"/>
        <w:rPr>
          <w:b/>
          <w:sz w:val="20"/>
          <w:szCs w:val="20"/>
          <w:lang w:val="tr-TR" w:eastAsia="tr-TR"/>
        </w:rPr>
      </w:pPr>
    </w:p>
    <w:p w:rsidR="00D03AD0" w:rsidRDefault="00D03AD0" w:rsidP="00C4176D">
      <w:pPr>
        <w:autoSpaceDE w:val="0"/>
        <w:autoSpaceDN w:val="0"/>
        <w:adjustRightInd w:val="0"/>
        <w:rPr>
          <w:b/>
          <w:sz w:val="20"/>
          <w:szCs w:val="20"/>
          <w:lang w:val="tr-TR" w:eastAsia="tr-TR"/>
        </w:rPr>
      </w:pPr>
    </w:p>
    <w:p w:rsidR="00C4176D" w:rsidRPr="00551DE7" w:rsidRDefault="00C4176D" w:rsidP="00A90AB6">
      <w:pPr>
        <w:pBdr>
          <w:top w:val="threeDEmboss" w:sz="24" w:space="1" w:color="FF0000"/>
          <w:bottom w:val="threeDEmboss" w:sz="24" w:space="1" w:color="auto"/>
        </w:pBdr>
        <w:autoSpaceDE w:val="0"/>
        <w:autoSpaceDN w:val="0"/>
        <w:adjustRightInd w:val="0"/>
        <w:rPr>
          <w:b/>
          <w:sz w:val="22"/>
          <w:szCs w:val="22"/>
          <w:lang w:val="tr-TR" w:eastAsia="tr-TR"/>
        </w:rPr>
      </w:pPr>
      <w:r w:rsidRPr="00551DE7">
        <w:rPr>
          <w:b/>
          <w:sz w:val="22"/>
          <w:szCs w:val="22"/>
          <w:lang w:val="tr-TR" w:eastAsia="tr-TR"/>
        </w:rPr>
        <w:t>11.TOKSİKOLOJİK BİLGİLER</w:t>
      </w:r>
    </w:p>
    <w:p w:rsidR="00551DE7" w:rsidRDefault="00551DE7" w:rsidP="00C4176D">
      <w:pPr>
        <w:autoSpaceDE w:val="0"/>
        <w:autoSpaceDN w:val="0"/>
        <w:adjustRightInd w:val="0"/>
        <w:rPr>
          <w:b/>
          <w:sz w:val="20"/>
          <w:szCs w:val="20"/>
          <w:lang w:val="tr-TR" w:eastAsia="tr-TR"/>
        </w:rPr>
      </w:pPr>
    </w:p>
    <w:p w:rsidR="004F01EC" w:rsidRDefault="004F01EC" w:rsidP="004F01EC">
      <w:pPr>
        <w:autoSpaceDE w:val="0"/>
        <w:autoSpaceDN w:val="0"/>
        <w:adjustRightInd w:val="0"/>
        <w:rPr>
          <w:b/>
          <w:sz w:val="20"/>
          <w:szCs w:val="20"/>
          <w:lang w:val="tr-TR" w:eastAsia="tr-TR"/>
        </w:rPr>
      </w:pPr>
      <w:r w:rsidRPr="004F01EC">
        <w:rPr>
          <w:b/>
          <w:sz w:val="20"/>
          <w:szCs w:val="20"/>
          <w:lang w:val="tr-TR" w:eastAsia="tr-TR"/>
        </w:rPr>
        <w:t xml:space="preserve">TOKSİK DOZ </w:t>
      </w:r>
    </w:p>
    <w:p w:rsidR="007E742C" w:rsidRDefault="007E742C" w:rsidP="004F01EC">
      <w:pPr>
        <w:autoSpaceDE w:val="0"/>
        <w:autoSpaceDN w:val="0"/>
        <w:adjustRightInd w:val="0"/>
      </w:pPr>
      <w:proofErr w:type="spellStart"/>
      <w:r>
        <w:rPr>
          <w:b/>
          <w:sz w:val="20"/>
          <w:szCs w:val="20"/>
          <w:lang w:val="tr-TR" w:eastAsia="tr-TR"/>
        </w:rPr>
        <w:t>Toluen</w:t>
      </w:r>
      <w:proofErr w:type="spellEnd"/>
      <w:r w:rsidRPr="007E742C">
        <w:t xml:space="preserve"> </w:t>
      </w:r>
    </w:p>
    <w:p w:rsidR="007E742C" w:rsidRPr="007E742C" w:rsidRDefault="007E742C" w:rsidP="004F01EC">
      <w:pPr>
        <w:autoSpaceDE w:val="0"/>
        <w:autoSpaceDN w:val="0"/>
        <w:adjustRightInd w:val="0"/>
      </w:pPr>
      <w:r w:rsidRPr="007E742C">
        <w:rPr>
          <w:sz w:val="20"/>
          <w:szCs w:val="20"/>
          <w:lang w:val="tr-TR" w:eastAsia="tr-TR"/>
        </w:rPr>
        <w:t>Ağızdan LD50 5000 mg/kg (</w:t>
      </w:r>
      <w:proofErr w:type="spellStart"/>
      <w:r w:rsidRPr="007E742C">
        <w:rPr>
          <w:sz w:val="20"/>
          <w:szCs w:val="20"/>
          <w:lang w:val="tr-TR" w:eastAsia="tr-TR"/>
        </w:rPr>
        <w:t>rat</w:t>
      </w:r>
      <w:proofErr w:type="spellEnd"/>
      <w:r w:rsidRPr="007E742C">
        <w:rPr>
          <w:sz w:val="20"/>
          <w:szCs w:val="20"/>
          <w:lang w:val="tr-TR" w:eastAsia="tr-TR"/>
        </w:rPr>
        <w:t>)</w:t>
      </w:r>
      <w:r w:rsidRPr="007E742C">
        <w:t xml:space="preserve"> </w:t>
      </w:r>
    </w:p>
    <w:p w:rsidR="007E742C" w:rsidRPr="007E742C" w:rsidRDefault="007E742C" w:rsidP="004F01EC">
      <w:pPr>
        <w:autoSpaceDE w:val="0"/>
        <w:autoSpaceDN w:val="0"/>
        <w:adjustRightInd w:val="0"/>
      </w:pPr>
      <w:r w:rsidRPr="007E742C">
        <w:rPr>
          <w:sz w:val="20"/>
          <w:szCs w:val="20"/>
          <w:lang w:val="tr-TR" w:eastAsia="tr-TR"/>
        </w:rPr>
        <w:t>Ciltten LD50 12124 mg/kg (</w:t>
      </w:r>
      <w:proofErr w:type="spellStart"/>
      <w:r w:rsidRPr="007E742C">
        <w:rPr>
          <w:sz w:val="20"/>
          <w:szCs w:val="20"/>
          <w:lang w:val="tr-TR" w:eastAsia="tr-TR"/>
        </w:rPr>
        <w:t>rabbit</w:t>
      </w:r>
      <w:proofErr w:type="spellEnd"/>
      <w:r w:rsidRPr="007E742C">
        <w:rPr>
          <w:sz w:val="20"/>
          <w:szCs w:val="20"/>
          <w:lang w:val="tr-TR" w:eastAsia="tr-TR"/>
        </w:rPr>
        <w:t>)</w:t>
      </w:r>
      <w:r w:rsidRPr="007E742C">
        <w:t xml:space="preserve"> </w:t>
      </w:r>
    </w:p>
    <w:p w:rsidR="007E742C" w:rsidRPr="007E742C" w:rsidRDefault="007E742C" w:rsidP="004F01EC">
      <w:pPr>
        <w:autoSpaceDE w:val="0"/>
        <w:autoSpaceDN w:val="0"/>
        <w:adjustRightInd w:val="0"/>
        <w:rPr>
          <w:sz w:val="20"/>
          <w:szCs w:val="20"/>
          <w:lang w:val="tr-TR" w:eastAsia="tr-TR"/>
        </w:rPr>
      </w:pPr>
      <w:r w:rsidRPr="007E742C">
        <w:rPr>
          <w:sz w:val="20"/>
          <w:szCs w:val="20"/>
          <w:lang w:val="tr-TR" w:eastAsia="tr-TR"/>
        </w:rPr>
        <w:t>Nefesle LC50/4 h 5320 mg/l (</w:t>
      </w:r>
      <w:proofErr w:type="spellStart"/>
      <w:r w:rsidRPr="007E742C">
        <w:rPr>
          <w:sz w:val="20"/>
          <w:szCs w:val="20"/>
          <w:lang w:val="tr-TR" w:eastAsia="tr-TR"/>
        </w:rPr>
        <w:t>mouse</w:t>
      </w:r>
      <w:proofErr w:type="spellEnd"/>
      <w:r w:rsidRPr="007E742C">
        <w:rPr>
          <w:sz w:val="20"/>
          <w:szCs w:val="20"/>
          <w:lang w:val="tr-TR" w:eastAsia="tr-TR"/>
        </w:rPr>
        <w:t>)</w:t>
      </w:r>
    </w:p>
    <w:p w:rsidR="004F01EC" w:rsidRPr="004F01EC" w:rsidRDefault="004F01EC" w:rsidP="004F01EC">
      <w:pPr>
        <w:autoSpaceDE w:val="0"/>
        <w:autoSpaceDN w:val="0"/>
        <w:adjustRightInd w:val="0"/>
        <w:rPr>
          <w:sz w:val="20"/>
          <w:szCs w:val="20"/>
          <w:lang w:val="tr-TR" w:eastAsia="tr-TR"/>
        </w:rPr>
      </w:pPr>
      <w:r w:rsidRPr="004F01EC">
        <w:rPr>
          <w:b/>
          <w:sz w:val="20"/>
          <w:szCs w:val="20"/>
          <w:lang w:val="tr-TR" w:eastAsia="tr-TR"/>
        </w:rPr>
        <w:t xml:space="preserve">TOKSIKOLOJIK BILGI: </w:t>
      </w:r>
      <w:r w:rsidRPr="004F01EC">
        <w:rPr>
          <w:sz w:val="20"/>
          <w:szCs w:val="20"/>
          <w:lang w:val="tr-TR" w:eastAsia="tr-TR"/>
        </w:rPr>
        <w:t>Herhangi bir veri kaydedilmiş değildir.</w:t>
      </w:r>
    </w:p>
    <w:p w:rsidR="004F01EC" w:rsidRPr="004F01EC" w:rsidRDefault="004F01EC" w:rsidP="004F01EC">
      <w:pPr>
        <w:autoSpaceDE w:val="0"/>
        <w:autoSpaceDN w:val="0"/>
        <w:adjustRightInd w:val="0"/>
        <w:rPr>
          <w:b/>
          <w:sz w:val="20"/>
          <w:szCs w:val="20"/>
          <w:lang w:val="tr-TR" w:eastAsia="tr-TR"/>
        </w:rPr>
      </w:pPr>
      <w:r w:rsidRPr="004F01EC">
        <w:rPr>
          <w:b/>
          <w:sz w:val="20"/>
          <w:szCs w:val="20"/>
          <w:lang w:val="tr-TR" w:eastAsia="tr-TR"/>
        </w:rPr>
        <w:t>GENEL BILGILER.</w:t>
      </w:r>
    </w:p>
    <w:p w:rsidR="004F01EC" w:rsidRPr="004F01EC" w:rsidRDefault="004F01EC" w:rsidP="004F01EC">
      <w:pPr>
        <w:autoSpaceDE w:val="0"/>
        <w:autoSpaceDN w:val="0"/>
        <w:adjustRightInd w:val="0"/>
        <w:rPr>
          <w:sz w:val="20"/>
          <w:szCs w:val="20"/>
          <w:lang w:val="tr-TR" w:eastAsia="tr-TR"/>
        </w:rPr>
      </w:pPr>
      <w:r w:rsidRPr="004F01EC">
        <w:rPr>
          <w:sz w:val="20"/>
          <w:szCs w:val="20"/>
          <w:lang w:val="tr-TR" w:eastAsia="tr-TR"/>
        </w:rPr>
        <w:t>Uzun bir süre çözücülerle uzun süreli ve tekrarlanan temas halinde kalıcı sağlık sorunları ortaya çıkabilir.</w:t>
      </w:r>
    </w:p>
    <w:p w:rsidR="004F01EC" w:rsidRPr="004F01EC" w:rsidRDefault="004F01EC" w:rsidP="004F01EC">
      <w:pPr>
        <w:autoSpaceDE w:val="0"/>
        <w:autoSpaceDN w:val="0"/>
        <w:adjustRightInd w:val="0"/>
        <w:rPr>
          <w:b/>
          <w:sz w:val="20"/>
          <w:szCs w:val="20"/>
          <w:lang w:val="tr-TR" w:eastAsia="tr-TR"/>
        </w:rPr>
      </w:pPr>
      <w:r w:rsidRPr="004F01EC">
        <w:rPr>
          <w:b/>
          <w:sz w:val="20"/>
          <w:szCs w:val="20"/>
          <w:lang w:val="tr-TR" w:eastAsia="tr-TR"/>
        </w:rPr>
        <w:t>SOLUMA</w:t>
      </w:r>
    </w:p>
    <w:p w:rsidR="004F01EC" w:rsidRPr="004F01EC" w:rsidRDefault="004F01EC" w:rsidP="004F01EC">
      <w:pPr>
        <w:autoSpaceDE w:val="0"/>
        <w:autoSpaceDN w:val="0"/>
        <w:adjustRightInd w:val="0"/>
        <w:rPr>
          <w:sz w:val="20"/>
          <w:szCs w:val="20"/>
          <w:lang w:val="tr-TR" w:eastAsia="tr-TR"/>
        </w:rPr>
      </w:pPr>
      <w:r w:rsidRPr="004F01EC">
        <w:rPr>
          <w:sz w:val="20"/>
          <w:szCs w:val="20"/>
          <w:lang w:val="tr-TR" w:eastAsia="tr-TR"/>
        </w:rPr>
        <w:t>Bu kimyasalın buharlarını solumak tehlikeli olabilir. Yüksek yoğunlukta gaz veya buhar, solunma sistemini tahriş edebilir.</w:t>
      </w:r>
    </w:p>
    <w:p w:rsidR="004F01EC" w:rsidRPr="004F01EC" w:rsidRDefault="004F01EC" w:rsidP="004F01EC">
      <w:pPr>
        <w:autoSpaceDE w:val="0"/>
        <w:autoSpaceDN w:val="0"/>
        <w:adjustRightInd w:val="0"/>
        <w:rPr>
          <w:b/>
          <w:sz w:val="20"/>
          <w:szCs w:val="20"/>
          <w:lang w:val="tr-TR" w:eastAsia="tr-TR"/>
        </w:rPr>
      </w:pPr>
      <w:r w:rsidRPr="004F01EC">
        <w:rPr>
          <w:b/>
          <w:sz w:val="20"/>
          <w:szCs w:val="20"/>
          <w:lang w:val="tr-TR" w:eastAsia="tr-TR"/>
        </w:rPr>
        <w:t>YUTMA</w:t>
      </w:r>
    </w:p>
    <w:p w:rsidR="004F01EC" w:rsidRPr="004F01EC" w:rsidRDefault="004F01EC" w:rsidP="004F01EC">
      <w:pPr>
        <w:autoSpaceDE w:val="0"/>
        <w:autoSpaceDN w:val="0"/>
        <w:adjustRightInd w:val="0"/>
        <w:rPr>
          <w:sz w:val="20"/>
          <w:szCs w:val="20"/>
          <w:lang w:val="tr-TR" w:eastAsia="tr-TR"/>
        </w:rPr>
      </w:pPr>
      <w:r w:rsidRPr="004F01EC">
        <w:rPr>
          <w:b/>
          <w:sz w:val="20"/>
          <w:szCs w:val="20"/>
          <w:lang w:val="tr-TR" w:eastAsia="tr-TR"/>
        </w:rPr>
        <w:t xml:space="preserve">Zararlı: </w:t>
      </w:r>
      <w:r w:rsidRPr="004F01EC">
        <w:rPr>
          <w:sz w:val="20"/>
          <w:szCs w:val="20"/>
          <w:lang w:val="tr-TR" w:eastAsia="tr-TR"/>
        </w:rPr>
        <w:t>Yutulması halinde akciğerlerde hasara neden olabilir.</w:t>
      </w:r>
    </w:p>
    <w:p w:rsidR="004F01EC" w:rsidRPr="004F01EC" w:rsidRDefault="004F01EC" w:rsidP="004F01EC">
      <w:pPr>
        <w:autoSpaceDE w:val="0"/>
        <w:autoSpaceDN w:val="0"/>
        <w:adjustRightInd w:val="0"/>
        <w:rPr>
          <w:b/>
          <w:sz w:val="20"/>
          <w:szCs w:val="20"/>
          <w:lang w:val="tr-TR" w:eastAsia="tr-TR"/>
        </w:rPr>
      </w:pPr>
      <w:r w:rsidRPr="004F01EC">
        <w:rPr>
          <w:b/>
          <w:sz w:val="20"/>
          <w:szCs w:val="20"/>
          <w:lang w:val="tr-TR" w:eastAsia="tr-TR"/>
        </w:rPr>
        <w:t>DERIYLE TEMAS</w:t>
      </w:r>
    </w:p>
    <w:p w:rsidR="004F01EC" w:rsidRPr="004F01EC" w:rsidRDefault="004F01EC" w:rsidP="004F01EC">
      <w:pPr>
        <w:autoSpaceDE w:val="0"/>
        <w:autoSpaceDN w:val="0"/>
        <w:adjustRightInd w:val="0"/>
        <w:rPr>
          <w:sz w:val="20"/>
          <w:szCs w:val="20"/>
          <w:lang w:val="tr-TR" w:eastAsia="tr-TR"/>
        </w:rPr>
      </w:pPr>
      <w:r w:rsidRPr="004F01EC">
        <w:rPr>
          <w:sz w:val="20"/>
          <w:szCs w:val="20"/>
          <w:lang w:val="tr-TR" w:eastAsia="tr-TR"/>
        </w:rPr>
        <w:t>Tekrarlanan maruz kalma halinde deride kuruluğa ve çatlaklara neden olabilir.</w:t>
      </w:r>
    </w:p>
    <w:p w:rsidR="004F01EC" w:rsidRPr="004F01EC" w:rsidRDefault="004F01EC" w:rsidP="004F01EC">
      <w:pPr>
        <w:autoSpaceDE w:val="0"/>
        <w:autoSpaceDN w:val="0"/>
        <w:adjustRightInd w:val="0"/>
        <w:rPr>
          <w:b/>
          <w:sz w:val="20"/>
          <w:szCs w:val="20"/>
          <w:lang w:val="tr-TR" w:eastAsia="tr-TR"/>
        </w:rPr>
      </w:pPr>
      <w:r w:rsidRPr="004F01EC">
        <w:rPr>
          <w:b/>
          <w:sz w:val="20"/>
          <w:szCs w:val="20"/>
          <w:lang w:val="tr-TR" w:eastAsia="tr-TR"/>
        </w:rPr>
        <w:t>GÖZLERLE TEMAS</w:t>
      </w:r>
    </w:p>
    <w:p w:rsidR="004F01EC" w:rsidRPr="004F01EC" w:rsidRDefault="004F01EC" w:rsidP="004F01EC">
      <w:pPr>
        <w:autoSpaceDE w:val="0"/>
        <w:autoSpaceDN w:val="0"/>
        <w:adjustRightInd w:val="0"/>
        <w:rPr>
          <w:sz w:val="20"/>
          <w:szCs w:val="20"/>
          <w:lang w:val="tr-TR" w:eastAsia="tr-TR"/>
        </w:rPr>
      </w:pPr>
      <w:r w:rsidRPr="004F01EC">
        <w:rPr>
          <w:sz w:val="20"/>
          <w:szCs w:val="20"/>
          <w:lang w:val="tr-TR" w:eastAsia="tr-TR"/>
        </w:rPr>
        <w:t>Tekrarlanan maruz kalma halinde kronik göz tahrişine neden olabilir.</w:t>
      </w:r>
    </w:p>
    <w:p w:rsidR="004F01EC" w:rsidRPr="004F01EC" w:rsidRDefault="004F01EC" w:rsidP="004F01EC">
      <w:pPr>
        <w:autoSpaceDE w:val="0"/>
        <w:autoSpaceDN w:val="0"/>
        <w:adjustRightInd w:val="0"/>
        <w:rPr>
          <w:b/>
          <w:sz w:val="20"/>
          <w:szCs w:val="20"/>
          <w:lang w:val="tr-TR" w:eastAsia="tr-TR"/>
        </w:rPr>
      </w:pPr>
      <w:proofErr w:type="gramStart"/>
      <w:r w:rsidRPr="004F01EC">
        <w:rPr>
          <w:b/>
          <w:sz w:val="20"/>
          <w:szCs w:val="20"/>
          <w:lang w:val="tr-TR" w:eastAsia="tr-TR"/>
        </w:rPr>
        <w:t>DİĞER SAĞLIK ETKİLERİ.</w:t>
      </w:r>
      <w:proofErr w:type="gramEnd"/>
    </w:p>
    <w:p w:rsidR="004F01EC" w:rsidRPr="004F01EC" w:rsidRDefault="004F01EC" w:rsidP="004F01EC">
      <w:pPr>
        <w:autoSpaceDE w:val="0"/>
        <w:autoSpaceDN w:val="0"/>
        <w:adjustRightInd w:val="0"/>
        <w:rPr>
          <w:sz w:val="20"/>
          <w:szCs w:val="20"/>
          <w:lang w:val="tr-TR" w:eastAsia="tr-TR"/>
        </w:rPr>
      </w:pPr>
      <w:proofErr w:type="gramStart"/>
      <w:r w:rsidRPr="004F01EC">
        <w:rPr>
          <w:sz w:val="20"/>
          <w:szCs w:val="20"/>
          <w:lang w:val="tr-TR" w:eastAsia="tr-TR"/>
        </w:rPr>
        <w:t xml:space="preserve">Kanser Tehlikesi Kuşkusu. </w:t>
      </w:r>
      <w:proofErr w:type="gramEnd"/>
      <w:r w:rsidRPr="004F01EC">
        <w:rPr>
          <w:sz w:val="20"/>
          <w:szCs w:val="20"/>
          <w:lang w:val="tr-TR" w:eastAsia="tr-TR"/>
        </w:rPr>
        <w:t>Kanserojen Kategori 3.</w:t>
      </w:r>
    </w:p>
    <w:p w:rsidR="004F01EC" w:rsidRPr="004F01EC" w:rsidRDefault="004F01EC" w:rsidP="004F01EC">
      <w:pPr>
        <w:autoSpaceDE w:val="0"/>
        <w:autoSpaceDN w:val="0"/>
        <w:adjustRightInd w:val="0"/>
        <w:rPr>
          <w:b/>
          <w:sz w:val="20"/>
          <w:szCs w:val="20"/>
          <w:lang w:val="tr-TR" w:eastAsia="tr-TR"/>
        </w:rPr>
      </w:pPr>
      <w:r w:rsidRPr="004F01EC">
        <w:rPr>
          <w:b/>
          <w:sz w:val="20"/>
          <w:szCs w:val="20"/>
          <w:lang w:val="tr-TR" w:eastAsia="tr-TR"/>
        </w:rPr>
        <w:t xml:space="preserve">GİRİŞ YOLU: </w:t>
      </w:r>
      <w:r w:rsidRPr="004F01EC">
        <w:rPr>
          <w:sz w:val="20"/>
          <w:szCs w:val="20"/>
          <w:lang w:val="tr-TR" w:eastAsia="tr-TR"/>
        </w:rPr>
        <w:t>Soluma</w:t>
      </w:r>
    </w:p>
    <w:p w:rsidR="004F01EC" w:rsidRPr="004F01EC" w:rsidRDefault="004F01EC" w:rsidP="004F01EC">
      <w:pPr>
        <w:autoSpaceDE w:val="0"/>
        <w:autoSpaceDN w:val="0"/>
        <w:adjustRightInd w:val="0"/>
        <w:rPr>
          <w:sz w:val="20"/>
          <w:szCs w:val="20"/>
          <w:lang w:val="tr-TR" w:eastAsia="tr-TR"/>
        </w:rPr>
      </w:pPr>
      <w:r w:rsidRPr="004F01EC">
        <w:rPr>
          <w:b/>
          <w:sz w:val="20"/>
          <w:szCs w:val="20"/>
          <w:lang w:val="tr-TR" w:eastAsia="tr-TR"/>
        </w:rPr>
        <w:t xml:space="preserve">HEDEF ORGANLAR: </w:t>
      </w:r>
      <w:r w:rsidRPr="004F01EC">
        <w:rPr>
          <w:sz w:val="20"/>
          <w:szCs w:val="20"/>
          <w:lang w:val="tr-TR" w:eastAsia="tr-TR"/>
        </w:rPr>
        <w:t>Akciğerler</w:t>
      </w:r>
    </w:p>
    <w:p w:rsidR="004F01EC" w:rsidRPr="004F01EC" w:rsidRDefault="004F01EC" w:rsidP="004F01EC">
      <w:pPr>
        <w:autoSpaceDE w:val="0"/>
        <w:autoSpaceDN w:val="0"/>
        <w:adjustRightInd w:val="0"/>
        <w:rPr>
          <w:b/>
          <w:sz w:val="20"/>
          <w:szCs w:val="20"/>
          <w:lang w:val="tr-TR" w:eastAsia="tr-TR"/>
        </w:rPr>
      </w:pPr>
      <w:r w:rsidRPr="004F01EC">
        <w:rPr>
          <w:b/>
          <w:sz w:val="20"/>
          <w:szCs w:val="20"/>
          <w:lang w:val="tr-TR" w:eastAsia="tr-TR"/>
        </w:rPr>
        <w:t>TIBBİ BELİRTİLER</w:t>
      </w:r>
    </w:p>
    <w:p w:rsidR="004F01EC" w:rsidRPr="004F01EC" w:rsidRDefault="004F01EC" w:rsidP="004F01EC">
      <w:pPr>
        <w:autoSpaceDE w:val="0"/>
        <w:autoSpaceDN w:val="0"/>
        <w:adjustRightInd w:val="0"/>
        <w:rPr>
          <w:sz w:val="20"/>
          <w:szCs w:val="20"/>
          <w:lang w:val="tr-TR" w:eastAsia="tr-TR"/>
        </w:rPr>
      </w:pPr>
      <w:r w:rsidRPr="004F01EC">
        <w:rPr>
          <w:sz w:val="20"/>
          <w:szCs w:val="20"/>
          <w:lang w:val="tr-TR" w:eastAsia="tr-TR"/>
        </w:rPr>
        <w:t>Yüksek yoğunlukta buhar, solunum sistemini tahriş edebilir ve baş ağrısı, yorgunluk, bulantı ve kusmaya sebep olabilir.</w:t>
      </w:r>
    </w:p>
    <w:p w:rsidR="004F01EC" w:rsidRPr="004F01EC" w:rsidRDefault="004F01EC" w:rsidP="004F01EC">
      <w:pPr>
        <w:autoSpaceDE w:val="0"/>
        <w:autoSpaceDN w:val="0"/>
        <w:adjustRightInd w:val="0"/>
        <w:rPr>
          <w:sz w:val="20"/>
          <w:szCs w:val="20"/>
          <w:lang w:val="tr-TR" w:eastAsia="tr-TR"/>
        </w:rPr>
      </w:pPr>
      <w:r w:rsidRPr="004F01EC">
        <w:rPr>
          <w:b/>
          <w:sz w:val="20"/>
          <w:szCs w:val="20"/>
          <w:lang w:val="tr-TR" w:eastAsia="tr-TR"/>
        </w:rPr>
        <w:t xml:space="preserve">İsim: </w:t>
      </w:r>
      <w:r w:rsidRPr="004F01EC">
        <w:rPr>
          <w:sz w:val="20"/>
          <w:szCs w:val="20"/>
          <w:lang w:val="tr-TR" w:eastAsia="tr-TR"/>
        </w:rPr>
        <w:t>2-bütanonoksim</w:t>
      </w:r>
    </w:p>
    <w:p w:rsidR="004F01EC" w:rsidRDefault="004F01EC" w:rsidP="004F01EC">
      <w:pPr>
        <w:autoSpaceDE w:val="0"/>
        <w:autoSpaceDN w:val="0"/>
        <w:adjustRightInd w:val="0"/>
        <w:rPr>
          <w:b/>
          <w:sz w:val="20"/>
          <w:szCs w:val="20"/>
          <w:lang w:val="tr-TR" w:eastAsia="tr-TR"/>
        </w:rPr>
      </w:pPr>
      <w:r w:rsidRPr="004F01EC">
        <w:rPr>
          <w:b/>
          <w:sz w:val="20"/>
          <w:szCs w:val="20"/>
          <w:lang w:val="tr-TR" w:eastAsia="tr-TR"/>
        </w:rPr>
        <w:t xml:space="preserve">TOKSİK DOZ 1 – LD 50 &gt;5000 mg/kg </w:t>
      </w:r>
    </w:p>
    <w:p w:rsidR="004F01EC" w:rsidRDefault="004F01EC" w:rsidP="004F01EC">
      <w:pPr>
        <w:autoSpaceDE w:val="0"/>
        <w:autoSpaceDN w:val="0"/>
        <w:adjustRightInd w:val="0"/>
        <w:rPr>
          <w:b/>
          <w:sz w:val="20"/>
          <w:szCs w:val="20"/>
          <w:lang w:val="tr-TR" w:eastAsia="tr-TR"/>
        </w:rPr>
      </w:pPr>
      <w:r w:rsidRPr="004F01EC">
        <w:rPr>
          <w:b/>
          <w:sz w:val="20"/>
          <w:szCs w:val="20"/>
          <w:lang w:val="tr-TR" w:eastAsia="tr-TR"/>
        </w:rPr>
        <w:t xml:space="preserve">TOKSİK YOĞ.– LC 50 &gt;5000 </w:t>
      </w:r>
      <w:proofErr w:type="spellStart"/>
      <w:r w:rsidRPr="004F01EC">
        <w:rPr>
          <w:b/>
          <w:sz w:val="20"/>
          <w:szCs w:val="20"/>
          <w:lang w:val="tr-TR" w:eastAsia="tr-TR"/>
        </w:rPr>
        <w:t>ppm</w:t>
      </w:r>
      <w:proofErr w:type="spellEnd"/>
      <w:r w:rsidRPr="004F01EC">
        <w:rPr>
          <w:b/>
          <w:sz w:val="20"/>
          <w:szCs w:val="20"/>
          <w:lang w:val="tr-TR" w:eastAsia="tr-TR"/>
        </w:rPr>
        <w:t xml:space="preserve">/-- </w:t>
      </w:r>
    </w:p>
    <w:p w:rsidR="004F01EC" w:rsidRDefault="004F01EC" w:rsidP="004F01EC">
      <w:pPr>
        <w:autoSpaceDE w:val="0"/>
        <w:autoSpaceDN w:val="0"/>
        <w:adjustRightInd w:val="0"/>
        <w:rPr>
          <w:b/>
          <w:sz w:val="20"/>
          <w:szCs w:val="20"/>
          <w:lang w:val="tr-TR" w:eastAsia="tr-TR"/>
        </w:rPr>
      </w:pPr>
    </w:p>
    <w:p w:rsidR="00EA5FEF" w:rsidRPr="008E494E" w:rsidRDefault="00EA5FEF" w:rsidP="00A90AB6">
      <w:pPr>
        <w:pBdr>
          <w:top w:val="threeDEmboss" w:sz="24" w:space="1" w:color="FF0000"/>
          <w:bottom w:val="threeDEmboss" w:sz="24" w:space="1" w:color="auto"/>
        </w:pBdr>
        <w:autoSpaceDE w:val="0"/>
        <w:autoSpaceDN w:val="0"/>
        <w:adjustRightInd w:val="0"/>
        <w:rPr>
          <w:b/>
          <w:sz w:val="22"/>
          <w:szCs w:val="22"/>
          <w:lang w:val="tr-TR" w:eastAsia="tr-TR"/>
        </w:rPr>
      </w:pPr>
      <w:r w:rsidRPr="008E494E">
        <w:rPr>
          <w:b/>
          <w:sz w:val="22"/>
          <w:szCs w:val="22"/>
          <w:lang w:val="tr-TR" w:eastAsia="tr-TR"/>
        </w:rPr>
        <w:t>12.EKOLOJİK BİLGİ</w:t>
      </w:r>
    </w:p>
    <w:p w:rsidR="008E494E" w:rsidRDefault="008E494E" w:rsidP="00EA5FEF">
      <w:pPr>
        <w:autoSpaceDE w:val="0"/>
        <w:autoSpaceDN w:val="0"/>
        <w:adjustRightInd w:val="0"/>
        <w:rPr>
          <w:b/>
          <w:sz w:val="20"/>
          <w:szCs w:val="20"/>
          <w:lang w:val="tr-TR" w:eastAsia="tr-TR"/>
        </w:rPr>
      </w:pPr>
    </w:p>
    <w:p w:rsidR="00EA5FEF" w:rsidRPr="00785CCD" w:rsidRDefault="00EA5FEF" w:rsidP="00EA5FEF">
      <w:pPr>
        <w:autoSpaceDE w:val="0"/>
        <w:autoSpaceDN w:val="0"/>
        <w:adjustRightInd w:val="0"/>
        <w:rPr>
          <w:b/>
          <w:sz w:val="20"/>
          <w:szCs w:val="20"/>
          <w:lang w:val="tr-TR" w:eastAsia="tr-TR"/>
        </w:rPr>
      </w:pPr>
      <w:r w:rsidRPr="00785CCD">
        <w:rPr>
          <w:b/>
          <w:sz w:val="20"/>
          <w:szCs w:val="20"/>
          <w:lang w:val="tr-TR" w:eastAsia="tr-TR"/>
        </w:rPr>
        <w:t>EKOTOKSİSİTE</w:t>
      </w:r>
    </w:p>
    <w:p w:rsidR="00EA5FEF" w:rsidRPr="00785CCD" w:rsidRDefault="00EA5FEF" w:rsidP="00EA5FEF">
      <w:pPr>
        <w:autoSpaceDE w:val="0"/>
        <w:autoSpaceDN w:val="0"/>
        <w:adjustRightInd w:val="0"/>
        <w:rPr>
          <w:sz w:val="20"/>
          <w:szCs w:val="20"/>
          <w:lang w:val="tr-TR" w:eastAsia="tr-TR"/>
        </w:rPr>
      </w:pPr>
      <w:r w:rsidRPr="00785CCD">
        <w:rPr>
          <w:sz w:val="20"/>
          <w:szCs w:val="20"/>
          <w:lang w:val="tr-TR" w:eastAsia="tr-TR"/>
        </w:rPr>
        <w:t>Ürünün çevre için tehlikeli olması beklenmemektedir.</w:t>
      </w:r>
    </w:p>
    <w:p w:rsidR="00EA5FEF" w:rsidRPr="00785CCD" w:rsidRDefault="00EA5FEF" w:rsidP="00EA5FEF">
      <w:pPr>
        <w:autoSpaceDE w:val="0"/>
        <w:autoSpaceDN w:val="0"/>
        <w:adjustRightInd w:val="0"/>
        <w:rPr>
          <w:b/>
          <w:sz w:val="20"/>
          <w:szCs w:val="20"/>
          <w:lang w:val="tr-TR" w:eastAsia="tr-TR"/>
        </w:rPr>
      </w:pPr>
      <w:r w:rsidRPr="00785CCD">
        <w:rPr>
          <w:b/>
          <w:sz w:val="20"/>
          <w:szCs w:val="20"/>
          <w:lang w:val="tr-TR" w:eastAsia="tr-TR"/>
        </w:rPr>
        <w:t>HAREKETLİLİK</w:t>
      </w:r>
    </w:p>
    <w:p w:rsidR="00EA5FEF" w:rsidRPr="00785CCD" w:rsidRDefault="00EA5FEF" w:rsidP="00EA5FEF">
      <w:pPr>
        <w:autoSpaceDE w:val="0"/>
        <w:autoSpaceDN w:val="0"/>
        <w:adjustRightInd w:val="0"/>
        <w:rPr>
          <w:sz w:val="20"/>
          <w:szCs w:val="20"/>
          <w:lang w:val="tr-TR" w:eastAsia="tr-TR"/>
        </w:rPr>
      </w:pPr>
      <w:r w:rsidRPr="00785CCD">
        <w:rPr>
          <w:sz w:val="20"/>
          <w:szCs w:val="20"/>
          <w:lang w:val="tr-TR" w:eastAsia="tr-TR"/>
        </w:rPr>
        <w:t>Ürünün kendisi hakkında deneysel bilgiler mevcut değildir.</w:t>
      </w:r>
    </w:p>
    <w:p w:rsidR="00EA5FEF" w:rsidRPr="00785CCD" w:rsidRDefault="00EA5FEF" w:rsidP="00EA5FEF">
      <w:pPr>
        <w:autoSpaceDE w:val="0"/>
        <w:autoSpaceDN w:val="0"/>
        <w:adjustRightInd w:val="0"/>
        <w:rPr>
          <w:b/>
          <w:sz w:val="20"/>
          <w:szCs w:val="20"/>
          <w:lang w:val="tr-TR" w:eastAsia="tr-TR"/>
        </w:rPr>
      </w:pPr>
      <w:r w:rsidRPr="00785CCD">
        <w:rPr>
          <w:b/>
          <w:sz w:val="20"/>
          <w:szCs w:val="20"/>
          <w:lang w:val="tr-TR" w:eastAsia="tr-TR"/>
        </w:rPr>
        <w:t>BİYOBİRİKİM POTANSİYELİ</w:t>
      </w:r>
    </w:p>
    <w:p w:rsidR="00EA5FEF" w:rsidRPr="00785CCD" w:rsidRDefault="00EA5FEF" w:rsidP="00EA5FEF">
      <w:pPr>
        <w:autoSpaceDE w:val="0"/>
        <w:autoSpaceDN w:val="0"/>
        <w:adjustRightInd w:val="0"/>
        <w:rPr>
          <w:sz w:val="20"/>
          <w:szCs w:val="20"/>
          <w:lang w:val="tr-TR" w:eastAsia="tr-TR"/>
        </w:rPr>
      </w:pPr>
      <w:r w:rsidRPr="00785CCD">
        <w:rPr>
          <w:sz w:val="20"/>
          <w:szCs w:val="20"/>
          <w:lang w:val="tr-TR" w:eastAsia="tr-TR"/>
        </w:rPr>
        <w:t>Ürün</w:t>
      </w:r>
      <w:r>
        <w:rPr>
          <w:sz w:val="20"/>
          <w:szCs w:val="20"/>
          <w:lang w:val="tr-TR" w:eastAsia="tr-TR"/>
        </w:rPr>
        <w:t>ün kendisi hakkı</w:t>
      </w:r>
      <w:r w:rsidRPr="00785CCD">
        <w:rPr>
          <w:sz w:val="20"/>
          <w:szCs w:val="20"/>
          <w:lang w:val="tr-TR" w:eastAsia="tr-TR"/>
        </w:rPr>
        <w:t>nda deneysel bilgiler mevcut de</w:t>
      </w:r>
      <w:r>
        <w:rPr>
          <w:sz w:val="20"/>
          <w:szCs w:val="20"/>
          <w:lang w:val="tr-TR" w:eastAsia="tr-TR"/>
        </w:rPr>
        <w:t>ğ</w:t>
      </w:r>
      <w:r w:rsidRPr="00785CCD">
        <w:rPr>
          <w:sz w:val="20"/>
          <w:szCs w:val="20"/>
          <w:lang w:val="tr-TR" w:eastAsia="tr-TR"/>
        </w:rPr>
        <w:t>ildir.</w:t>
      </w:r>
    </w:p>
    <w:p w:rsidR="00EA5FEF" w:rsidRPr="00785CCD" w:rsidRDefault="00EA5FEF" w:rsidP="00EA5FEF">
      <w:pPr>
        <w:autoSpaceDE w:val="0"/>
        <w:autoSpaceDN w:val="0"/>
        <w:adjustRightInd w:val="0"/>
        <w:rPr>
          <w:b/>
          <w:sz w:val="20"/>
          <w:szCs w:val="20"/>
          <w:lang w:val="tr-TR" w:eastAsia="tr-TR"/>
        </w:rPr>
      </w:pPr>
      <w:r w:rsidRPr="00785CCD">
        <w:rPr>
          <w:b/>
          <w:sz w:val="20"/>
          <w:szCs w:val="20"/>
          <w:lang w:val="tr-TR" w:eastAsia="tr-TR"/>
        </w:rPr>
        <w:t>KALICILIK VE BOZUNABİLİRLİK</w:t>
      </w:r>
    </w:p>
    <w:p w:rsidR="00EA5FEF" w:rsidRDefault="00EA5FEF" w:rsidP="00EA5FEF">
      <w:pPr>
        <w:autoSpaceDE w:val="0"/>
        <w:autoSpaceDN w:val="0"/>
        <w:adjustRightInd w:val="0"/>
        <w:rPr>
          <w:sz w:val="20"/>
          <w:szCs w:val="20"/>
          <w:lang w:val="tr-TR" w:eastAsia="tr-TR"/>
        </w:rPr>
      </w:pPr>
      <w:r>
        <w:rPr>
          <w:sz w:val="20"/>
          <w:szCs w:val="20"/>
          <w:lang w:val="tr-TR" w:eastAsia="tr-TR"/>
        </w:rPr>
        <w:t>Ürünün kendisi hakkı</w:t>
      </w:r>
      <w:r w:rsidRPr="00785CCD">
        <w:rPr>
          <w:sz w:val="20"/>
          <w:szCs w:val="20"/>
          <w:lang w:val="tr-TR" w:eastAsia="tr-TR"/>
        </w:rPr>
        <w:t>nda deneysel bilgiler mevcut de</w:t>
      </w:r>
      <w:r>
        <w:rPr>
          <w:sz w:val="20"/>
          <w:szCs w:val="20"/>
          <w:lang w:val="tr-TR" w:eastAsia="tr-TR"/>
        </w:rPr>
        <w:t>ğ</w:t>
      </w:r>
      <w:r w:rsidRPr="00785CCD">
        <w:rPr>
          <w:sz w:val="20"/>
          <w:szCs w:val="20"/>
          <w:lang w:val="tr-TR" w:eastAsia="tr-TR"/>
        </w:rPr>
        <w:t>ildir.</w:t>
      </w:r>
    </w:p>
    <w:p w:rsidR="00EA5FEF" w:rsidRDefault="00EA5FEF" w:rsidP="00EA5FEF">
      <w:pPr>
        <w:autoSpaceDE w:val="0"/>
        <w:autoSpaceDN w:val="0"/>
        <w:adjustRightInd w:val="0"/>
        <w:rPr>
          <w:b/>
          <w:sz w:val="20"/>
          <w:szCs w:val="20"/>
          <w:lang w:val="tr-TR" w:eastAsia="tr-TR"/>
        </w:rPr>
      </w:pPr>
    </w:p>
    <w:p w:rsidR="00EA5FEF" w:rsidRPr="008E494E" w:rsidRDefault="00EA5FEF" w:rsidP="00A90AB6">
      <w:pPr>
        <w:pBdr>
          <w:top w:val="threeDEmboss" w:sz="24" w:space="1" w:color="FF0000"/>
          <w:bottom w:val="threeDEmboss" w:sz="24" w:space="1" w:color="auto"/>
        </w:pBdr>
        <w:autoSpaceDE w:val="0"/>
        <w:autoSpaceDN w:val="0"/>
        <w:adjustRightInd w:val="0"/>
        <w:rPr>
          <w:b/>
          <w:sz w:val="22"/>
          <w:szCs w:val="22"/>
          <w:lang w:val="tr-TR" w:eastAsia="tr-TR"/>
        </w:rPr>
      </w:pPr>
      <w:r w:rsidRPr="008E494E">
        <w:rPr>
          <w:b/>
          <w:sz w:val="22"/>
          <w:szCs w:val="22"/>
          <w:lang w:val="tr-TR" w:eastAsia="tr-TR"/>
        </w:rPr>
        <w:t>13.BERTARAF BİLGİSİ</w:t>
      </w:r>
    </w:p>
    <w:p w:rsidR="008E494E" w:rsidRDefault="008E494E" w:rsidP="00EA5FEF">
      <w:pPr>
        <w:autoSpaceDE w:val="0"/>
        <w:autoSpaceDN w:val="0"/>
        <w:adjustRightInd w:val="0"/>
        <w:rPr>
          <w:b/>
          <w:sz w:val="20"/>
          <w:szCs w:val="20"/>
          <w:lang w:val="tr-TR" w:eastAsia="tr-TR"/>
        </w:rPr>
      </w:pPr>
    </w:p>
    <w:p w:rsidR="00EA5FEF" w:rsidRPr="00785CCD" w:rsidRDefault="00EA5FEF" w:rsidP="00EA5FEF">
      <w:pPr>
        <w:autoSpaceDE w:val="0"/>
        <w:autoSpaceDN w:val="0"/>
        <w:adjustRightInd w:val="0"/>
        <w:rPr>
          <w:b/>
          <w:sz w:val="20"/>
          <w:szCs w:val="20"/>
          <w:lang w:val="tr-TR" w:eastAsia="tr-TR"/>
        </w:rPr>
      </w:pPr>
      <w:r w:rsidRPr="00785CCD">
        <w:rPr>
          <w:b/>
          <w:sz w:val="20"/>
          <w:szCs w:val="20"/>
          <w:lang w:val="tr-TR" w:eastAsia="tr-TR"/>
        </w:rPr>
        <w:t>GENEL BİLGİLER</w:t>
      </w:r>
    </w:p>
    <w:p w:rsidR="00EA5FEF" w:rsidRPr="00785CCD" w:rsidRDefault="00EA5FEF" w:rsidP="00EA5FEF">
      <w:pPr>
        <w:autoSpaceDE w:val="0"/>
        <w:autoSpaceDN w:val="0"/>
        <w:adjustRightInd w:val="0"/>
        <w:rPr>
          <w:sz w:val="20"/>
          <w:szCs w:val="20"/>
          <w:lang w:val="tr-TR" w:eastAsia="tr-TR"/>
        </w:rPr>
      </w:pPr>
      <w:r w:rsidRPr="00785CCD">
        <w:rPr>
          <w:sz w:val="20"/>
          <w:szCs w:val="20"/>
          <w:lang w:val="tr-TR" w:eastAsia="tr-TR"/>
        </w:rPr>
        <w:t>Atık, kontrole tabi atık gibi muamele görmelidir. Yerel Atık Bertaraf Etme Yetkililerinin gösterdiği bir şekilde ruhsatlı atık bertaraf etme yerinde bertaraf edilir.</w:t>
      </w:r>
    </w:p>
    <w:p w:rsidR="00EA5FEF" w:rsidRPr="00785CCD" w:rsidRDefault="00EA5FEF" w:rsidP="00EA5FEF">
      <w:pPr>
        <w:autoSpaceDE w:val="0"/>
        <w:autoSpaceDN w:val="0"/>
        <w:adjustRightInd w:val="0"/>
        <w:rPr>
          <w:b/>
          <w:sz w:val="20"/>
          <w:szCs w:val="20"/>
          <w:lang w:val="tr-TR" w:eastAsia="tr-TR"/>
        </w:rPr>
      </w:pPr>
      <w:r w:rsidRPr="00785CCD">
        <w:rPr>
          <w:b/>
          <w:sz w:val="20"/>
          <w:szCs w:val="20"/>
          <w:lang w:val="tr-TR" w:eastAsia="tr-TR"/>
        </w:rPr>
        <w:t>BERTARAF ETME YÖNTEMLERİ</w:t>
      </w:r>
    </w:p>
    <w:p w:rsidR="00EA5FEF" w:rsidRDefault="00EA5FEF" w:rsidP="00EA5FEF">
      <w:pPr>
        <w:autoSpaceDE w:val="0"/>
        <w:autoSpaceDN w:val="0"/>
        <w:adjustRightInd w:val="0"/>
        <w:rPr>
          <w:sz w:val="20"/>
          <w:szCs w:val="20"/>
          <w:lang w:val="tr-TR" w:eastAsia="tr-TR"/>
        </w:rPr>
      </w:pPr>
      <w:r w:rsidRPr="00785CCD">
        <w:rPr>
          <w:sz w:val="20"/>
          <w:szCs w:val="20"/>
          <w:lang w:val="tr-TR" w:eastAsia="tr-TR"/>
        </w:rPr>
        <w:t xml:space="preserve">Çöpleri ve atıkları yerel mercilerin kurallarına uygun olarak bertaraf edin. Atmadan önce kaplar boş olmalıdırlar (patlama riski).  </w:t>
      </w:r>
      <w:proofErr w:type="spellStart"/>
      <w:r w:rsidRPr="00785CCD">
        <w:rPr>
          <w:sz w:val="20"/>
          <w:szCs w:val="20"/>
          <w:lang w:val="tr-TR" w:eastAsia="tr-TR"/>
        </w:rPr>
        <w:t>Vermikülit</w:t>
      </w:r>
      <w:proofErr w:type="spellEnd"/>
      <w:r w:rsidRPr="00785CCD">
        <w:rPr>
          <w:sz w:val="20"/>
          <w:szCs w:val="20"/>
          <w:lang w:val="tr-TR" w:eastAsia="tr-TR"/>
        </w:rPr>
        <w:t xml:space="preserve"> veya kuru kuma emdirerek lisanslı özel çöp kutusuna atın.</w:t>
      </w:r>
    </w:p>
    <w:p w:rsidR="008E494E" w:rsidRDefault="008E494E" w:rsidP="00EA5FEF">
      <w:pPr>
        <w:autoSpaceDE w:val="0"/>
        <w:autoSpaceDN w:val="0"/>
        <w:adjustRightInd w:val="0"/>
        <w:rPr>
          <w:b/>
          <w:sz w:val="20"/>
          <w:szCs w:val="20"/>
          <w:lang w:val="tr-TR" w:eastAsia="tr-TR"/>
        </w:rPr>
      </w:pPr>
    </w:p>
    <w:p w:rsidR="003A35DE" w:rsidRDefault="003A35DE" w:rsidP="00EA5FEF">
      <w:pPr>
        <w:autoSpaceDE w:val="0"/>
        <w:autoSpaceDN w:val="0"/>
        <w:adjustRightInd w:val="0"/>
        <w:rPr>
          <w:b/>
          <w:sz w:val="20"/>
          <w:szCs w:val="20"/>
          <w:lang w:val="tr-TR" w:eastAsia="tr-TR"/>
        </w:rPr>
      </w:pPr>
    </w:p>
    <w:p w:rsidR="003A35DE" w:rsidRDefault="003A35DE" w:rsidP="00EA5FEF">
      <w:pPr>
        <w:autoSpaceDE w:val="0"/>
        <w:autoSpaceDN w:val="0"/>
        <w:adjustRightInd w:val="0"/>
        <w:rPr>
          <w:b/>
          <w:sz w:val="20"/>
          <w:szCs w:val="20"/>
          <w:lang w:val="tr-TR" w:eastAsia="tr-TR"/>
        </w:rPr>
      </w:pPr>
    </w:p>
    <w:p w:rsidR="003A35DE" w:rsidRDefault="003A35DE" w:rsidP="00EA5FEF">
      <w:pPr>
        <w:autoSpaceDE w:val="0"/>
        <w:autoSpaceDN w:val="0"/>
        <w:adjustRightInd w:val="0"/>
        <w:rPr>
          <w:b/>
          <w:sz w:val="20"/>
          <w:szCs w:val="20"/>
          <w:lang w:val="tr-TR" w:eastAsia="tr-TR"/>
        </w:rPr>
      </w:pPr>
    </w:p>
    <w:p w:rsidR="00EA5FEF" w:rsidRPr="008E494E" w:rsidRDefault="00EA5FEF" w:rsidP="00A90AB6">
      <w:pPr>
        <w:pBdr>
          <w:top w:val="threeDEmboss" w:sz="24" w:space="1" w:color="FF0000"/>
          <w:bottom w:val="threeDEmboss" w:sz="24" w:space="1" w:color="auto"/>
        </w:pBdr>
        <w:autoSpaceDE w:val="0"/>
        <w:autoSpaceDN w:val="0"/>
        <w:adjustRightInd w:val="0"/>
        <w:rPr>
          <w:b/>
          <w:sz w:val="22"/>
          <w:szCs w:val="22"/>
          <w:lang w:val="tr-TR" w:eastAsia="tr-TR"/>
        </w:rPr>
      </w:pPr>
      <w:r w:rsidRPr="008E494E">
        <w:rPr>
          <w:b/>
          <w:sz w:val="22"/>
          <w:szCs w:val="22"/>
          <w:lang w:val="tr-TR" w:eastAsia="tr-TR"/>
        </w:rPr>
        <w:lastRenderedPageBreak/>
        <w:t>14.TAŞIMA BİLGİSİ</w:t>
      </w:r>
    </w:p>
    <w:p w:rsidR="00EA5FEF" w:rsidRDefault="00EA5FEF" w:rsidP="00EA5FEF">
      <w:pPr>
        <w:autoSpaceDE w:val="0"/>
        <w:autoSpaceDN w:val="0"/>
        <w:adjustRightInd w:val="0"/>
        <w:ind w:left="146"/>
        <w:rPr>
          <w:b/>
          <w:sz w:val="20"/>
          <w:szCs w:val="20"/>
          <w:lang w:val="tr-TR" w:eastAsia="tr-TR"/>
        </w:rPr>
      </w:pPr>
    </w:p>
    <w:p w:rsidR="003A35DE" w:rsidRPr="003A35DE" w:rsidRDefault="003A35DE" w:rsidP="003A35DE">
      <w:pPr>
        <w:autoSpaceDE w:val="0"/>
        <w:autoSpaceDN w:val="0"/>
        <w:adjustRightInd w:val="0"/>
        <w:ind w:left="146"/>
        <w:rPr>
          <w:b/>
          <w:sz w:val="20"/>
          <w:szCs w:val="20"/>
          <w:lang w:val="tr-TR" w:eastAsia="tr-TR"/>
        </w:rPr>
      </w:pPr>
      <w:r w:rsidRPr="003A35DE">
        <w:rPr>
          <w:b/>
          <w:sz w:val="20"/>
          <w:szCs w:val="20"/>
          <w:lang w:val="tr-TR" w:eastAsia="tr-TR"/>
        </w:rPr>
        <w:t>14.1. UN numarası</w:t>
      </w:r>
    </w:p>
    <w:p w:rsidR="003A35DE" w:rsidRPr="003A35DE" w:rsidRDefault="003A35DE" w:rsidP="003A35DE">
      <w:pPr>
        <w:autoSpaceDE w:val="0"/>
        <w:autoSpaceDN w:val="0"/>
        <w:adjustRightInd w:val="0"/>
        <w:ind w:left="146"/>
        <w:rPr>
          <w:sz w:val="20"/>
          <w:szCs w:val="20"/>
          <w:lang w:val="tr-TR" w:eastAsia="tr-TR"/>
        </w:rPr>
      </w:pPr>
      <w:r w:rsidRPr="003A35DE">
        <w:rPr>
          <w:b/>
          <w:sz w:val="20"/>
          <w:szCs w:val="20"/>
          <w:lang w:val="tr-TR" w:eastAsia="tr-TR"/>
        </w:rPr>
        <w:t xml:space="preserve">UN No. (ADR/RID) </w:t>
      </w:r>
      <w:r>
        <w:rPr>
          <w:b/>
          <w:sz w:val="20"/>
          <w:szCs w:val="20"/>
          <w:lang w:val="tr-TR" w:eastAsia="tr-TR"/>
        </w:rPr>
        <w:t xml:space="preserve">  </w:t>
      </w:r>
      <w:r w:rsidRPr="003A35DE">
        <w:rPr>
          <w:sz w:val="20"/>
          <w:szCs w:val="20"/>
          <w:lang w:val="tr-TR" w:eastAsia="tr-TR"/>
        </w:rPr>
        <w:t>1263</w:t>
      </w:r>
    </w:p>
    <w:p w:rsidR="003A35DE" w:rsidRPr="003A35DE" w:rsidRDefault="003A35DE" w:rsidP="003A35DE">
      <w:pPr>
        <w:autoSpaceDE w:val="0"/>
        <w:autoSpaceDN w:val="0"/>
        <w:adjustRightInd w:val="0"/>
        <w:ind w:left="146"/>
        <w:rPr>
          <w:sz w:val="20"/>
          <w:szCs w:val="20"/>
          <w:lang w:val="tr-TR" w:eastAsia="tr-TR"/>
        </w:rPr>
      </w:pPr>
      <w:r w:rsidRPr="003A35DE">
        <w:rPr>
          <w:b/>
          <w:sz w:val="20"/>
          <w:szCs w:val="20"/>
          <w:lang w:val="tr-TR" w:eastAsia="tr-TR"/>
        </w:rPr>
        <w:t xml:space="preserve">UN No. (IMDG) </w:t>
      </w:r>
      <w:r>
        <w:rPr>
          <w:b/>
          <w:sz w:val="20"/>
          <w:szCs w:val="20"/>
          <w:lang w:val="tr-TR" w:eastAsia="tr-TR"/>
        </w:rPr>
        <w:t xml:space="preserve">        </w:t>
      </w:r>
      <w:r w:rsidRPr="003A35DE">
        <w:rPr>
          <w:sz w:val="20"/>
          <w:szCs w:val="20"/>
          <w:lang w:val="tr-TR" w:eastAsia="tr-TR"/>
        </w:rPr>
        <w:t>1263</w:t>
      </w:r>
    </w:p>
    <w:p w:rsidR="003A35DE" w:rsidRPr="003A35DE" w:rsidRDefault="003A35DE" w:rsidP="003A35DE">
      <w:pPr>
        <w:autoSpaceDE w:val="0"/>
        <w:autoSpaceDN w:val="0"/>
        <w:adjustRightInd w:val="0"/>
        <w:ind w:left="146"/>
        <w:rPr>
          <w:sz w:val="20"/>
          <w:szCs w:val="20"/>
          <w:lang w:val="tr-TR" w:eastAsia="tr-TR"/>
        </w:rPr>
      </w:pPr>
      <w:r w:rsidRPr="003A35DE">
        <w:rPr>
          <w:b/>
          <w:sz w:val="20"/>
          <w:szCs w:val="20"/>
          <w:lang w:val="tr-TR" w:eastAsia="tr-TR"/>
        </w:rPr>
        <w:t>UN No. (ICAO)</w:t>
      </w:r>
      <w:r>
        <w:rPr>
          <w:b/>
          <w:sz w:val="20"/>
          <w:szCs w:val="20"/>
          <w:lang w:val="tr-TR" w:eastAsia="tr-TR"/>
        </w:rPr>
        <w:t xml:space="preserve">         </w:t>
      </w:r>
      <w:r w:rsidRPr="003A35DE">
        <w:rPr>
          <w:b/>
          <w:sz w:val="20"/>
          <w:szCs w:val="20"/>
          <w:lang w:val="tr-TR" w:eastAsia="tr-TR"/>
        </w:rPr>
        <w:t xml:space="preserve"> </w:t>
      </w:r>
      <w:r w:rsidRPr="003A35DE">
        <w:rPr>
          <w:sz w:val="20"/>
          <w:szCs w:val="20"/>
          <w:lang w:val="tr-TR" w:eastAsia="tr-TR"/>
        </w:rPr>
        <w:t>1263</w:t>
      </w:r>
    </w:p>
    <w:p w:rsidR="003A35DE" w:rsidRPr="003A35DE" w:rsidRDefault="003A35DE" w:rsidP="003A35DE">
      <w:pPr>
        <w:autoSpaceDE w:val="0"/>
        <w:autoSpaceDN w:val="0"/>
        <w:adjustRightInd w:val="0"/>
        <w:ind w:left="146"/>
        <w:rPr>
          <w:sz w:val="20"/>
          <w:szCs w:val="20"/>
          <w:lang w:val="tr-TR" w:eastAsia="tr-TR"/>
        </w:rPr>
      </w:pPr>
      <w:r w:rsidRPr="003A35DE">
        <w:rPr>
          <w:b/>
          <w:sz w:val="20"/>
          <w:szCs w:val="20"/>
          <w:lang w:val="tr-TR" w:eastAsia="tr-TR"/>
        </w:rPr>
        <w:t xml:space="preserve">UN No. (ADN) </w:t>
      </w:r>
      <w:r>
        <w:rPr>
          <w:b/>
          <w:sz w:val="20"/>
          <w:szCs w:val="20"/>
          <w:lang w:val="tr-TR" w:eastAsia="tr-TR"/>
        </w:rPr>
        <w:t xml:space="preserve">           </w:t>
      </w:r>
      <w:r w:rsidRPr="003A35DE">
        <w:rPr>
          <w:sz w:val="20"/>
          <w:szCs w:val="20"/>
          <w:lang w:val="tr-TR" w:eastAsia="tr-TR"/>
        </w:rPr>
        <w:t>1263</w:t>
      </w:r>
    </w:p>
    <w:p w:rsidR="003A35DE" w:rsidRDefault="003A35DE" w:rsidP="003A35DE">
      <w:pPr>
        <w:autoSpaceDE w:val="0"/>
        <w:autoSpaceDN w:val="0"/>
        <w:adjustRightInd w:val="0"/>
        <w:ind w:left="146"/>
        <w:rPr>
          <w:b/>
          <w:sz w:val="20"/>
          <w:szCs w:val="20"/>
          <w:lang w:val="tr-TR" w:eastAsia="tr-TR"/>
        </w:rPr>
      </w:pPr>
    </w:p>
    <w:p w:rsidR="003A35DE" w:rsidRPr="003A35DE" w:rsidRDefault="003A35DE" w:rsidP="003A35DE">
      <w:pPr>
        <w:autoSpaceDE w:val="0"/>
        <w:autoSpaceDN w:val="0"/>
        <w:adjustRightInd w:val="0"/>
        <w:ind w:left="146"/>
        <w:rPr>
          <w:b/>
          <w:sz w:val="20"/>
          <w:szCs w:val="20"/>
          <w:lang w:val="tr-TR" w:eastAsia="tr-TR"/>
        </w:rPr>
      </w:pPr>
      <w:r w:rsidRPr="003A35DE">
        <w:rPr>
          <w:b/>
          <w:sz w:val="20"/>
          <w:szCs w:val="20"/>
          <w:lang w:val="tr-TR" w:eastAsia="tr-TR"/>
        </w:rPr>
        <w:t>14.2. Uygun UN taşımacılık adı</w:t>
      </w:r>
    </w:p>
    <w:p w:rsidR="003A35DE" w:rsidRPr="003A35DE" w:rsidRDefault="003A35DE" w:rsidP="003A35DE">
      <w:pPr>
        <w:autoSpaceDE w:val="0"/>
        <w:autoSpaceDN w:val="0"/>
        <w:adjustRightInd w:val="0"/>
        <w:ind w:left="146"/>
        <w:rPr>
          <w:b/>
          <w:sz w:val="20"/>
          <w:szCs w:val="20"/>
          <w:lang w:val="tr-TR" w:eastAsia="tr-TR"/>
        </w:rPr>
      </w:pPr>
      <w:r w:rsidRPr="003A35DE">
        <w:rPr>
          <w:b/>
          <w:sz w:val="20"/>
          <w:szCs w:val="20"/>
          <w:lang w:val="tr-TR" w:eastAsia="tr-TR"/>
        </w:rPr>
        <w:t xml:space="preserve">Uygun nakliyat adı (ADR/RID) </w:t>
      </w:r>
      <w:r>
        <w:rPr>
          <w:b/>
          <w:sz w:val="20"/>
          <w:szCs w:val="20"/>
          <w:lang w:val="tr-TR" w:eastAsia="tr-TR"/>
        </w:rPr>
        <w:t xml:space="preserve">        </w:t>
      </w:r>
      <w:r w:rsidRPr="003A35DE">
        <w:rPr>
          <w:sz w:val="20"/>
          <w:szCs w:val="20"/>
          <w:lang w:val="tr-TR" w:eastAsia="tr-TR"/>
        </w:rPr>
        <w:t>PAINT</w:t>
      </w:r>
    </w:p>
    <w:p w:rsidR="003A35DE" w:rsidRPr="003A35DE" w:rsidRDefault="003A35DE" w:rsidP="003A35DE">
      <w:pPr>
        <w:autoSpaceDE w:val="0"/>
        <w:autoSpaceDN w:val="0"/>
        <w:adjustRightInd w:val="0"/>
        <w:ind w:left="146"/>
        <w:rPr>
          <w:sz w:val="20"/>
          <w:szCs w:val="20"/>
          <w:lang w:val="tr-TR" w:eastAsia="tr-TR"/>
        </w:rPr>
      </w:pPr>
      <w:r w:rsidRPr="003A35DE">
        <w:rPr>
          <w:b/>
          <w:sz w:val="20"/>
          <w:szCs w:val="20"/>
          <w:lang w:val="tr-TR" w:eastAsia="tr-TR"/>
        </w:rPr>
        <w:t xml:space="preserve">Uygun nakliyat adı (IMDG) </w:t>
      </w:r>
      <w:r>
        <w:rPr>
          <w:b/>
          <w:sz w:val="20"/>
          <w:szCs w:val="20"/>
          <w:lang w:val="tr-TR" w:eastAsia="tr-TR"/>
        </w:rPr>
        <w:t xml:space="preserve">              </w:t>
      </w:r>
      <w:r w:rsidRPr="003A35DE">
        <w:rPr>
          <w:sz w:val="20"/>
          <w:szCs w:val="20"/>
          <w:lang w:val="tr-TR" w:eastAsia="tr-TR"/>
        </w:rPr>
        <w:t xml:space="preserve">PAINT (CONTAİNS </w:t>
      </w:r>
      <w:proofErr w:type="spellStart"/>
      <w:r w:rsidRPr="003A35DE">
        <w:rPr>
          <w:sz w:val="20"/>
          <w:szCs w:val="20"/>
          <w:lang w:val="tr-TR" w:eastAsia="tr-TR"/>
        </w:rPr>
        <w:t>cobalt</w:t>
      </w:r>
      <w:proofErr w:type="spellEnd"/>
      <w:r w:rsidRPr="003A35DE">
        <w:rPr>
          <w:sz w:val="20"/>
          <w:szCs w:val="20"/>
          <w:lang w:val="tr-TR" w:eastAsia="tr-TR"/>
        </w:rPr>
        <w:t xml:space="preserve"> </w:t>
      </w:r>
      <w:proofErr w:type="spellStart"/>
      <w:r w:rsidRPr="003A35DE">
        <w:rPr>
          <w:sz w:val="20"/>
          <w:szCs w:val="20"/>
          <w:lang w:val="tr-TR" w:eastAsia="tr-TR"/>
        </w:rPr>
        <w:t>bis</w:t>
      </w:r>
      <w:proofErr w:type="spellEnd"/>
      <w:r w:rsidRPr="003A35DE">
        <w:rPr>
          <w:sz w:val="20"/>
          <w:szCs w:val="20"/>
          <w:lang w:val="tr-TR" w:eastAsia="tr-TR"/>
        </w:rPr>
        <w:t xml:space="preserve">(2-ethylhexanoate), SOLVENT NAPHTHA </w:t>
      </w:r>
      <w:r>
        <w:rPr>
          <w:sz w:val="20"/>
          <w:szCs w:val="20"/>
          <w:lang w:val="tr-TR" w:eastAsia="tr-TR"/>
        </w:rPr>
        <w:t>(PETROLEUM</w:t>
      </w:r>
      <w:r w:rsidRPr="003A35DE">
        <w:rPr>
          <w:sz w:val="20"/>
          <w:szCs w:val="20"/>
          <w:lang w:val="tr-TR" w:eastAsia="tr-TR"/>
        </w:rPr>
        <w:t>),MEDIUM ALIPH</w:t>
      </w:r>
      <w:proofErr w:type="gramStart"/>
      <w:r w:rsidRPr="003A35DE">
        <w:rPr>
          <w:sz w:val="20"/>
          <w:szCs w:val="20"/>
          <w:lang w:val="tr-TR" w:eastAsia="tr-TR"/>
        </w:rPr>
        <w:t>.;</w:t>
      </w:r>
      <w:proofErr w:type="gramEnd"/>
      <w:r w:rsidRPr="003A35DE">
        <w:rPr>
          <w:sz w:val="20"/>
          <w:szCs w:val="20"/>
          <w:lang w:val="tr-TR" w:eastAsia="tr-TR"/>
        </w:rPr>
        <w:t xml:space="preserve"> STRAIGHT RUN KEROSINE)</w:t>
      </w:r>
    </w:p>
    <w:p w:rsidR="003A35DE" w:rsidRPr="003A35DE" w:rsidRDefault="003A35DE" w:rsidP="003A35DE">
      <w:pPr>
        <w:autoSpaceDE w:val="0"/>
        <w:autoSpaceDN w:val="0"/>
        <w:adjustRightInd w:val="0"/>
        <w:ind w:left="146"/>
        <w:rPr>
          <w:b/>
          <w:sz w:val="20"/>
          <w:szCs w:val="20"/>
          <w:lang w:val="tr-TR" w:eastAsia="tr-TR"/>
        </w:rPr>
      </w:pPr>
      <w:r w:rsidRPr="003A35DE">
        <w:rPr>
          <w:b/>
          <w:sz w:val="20"/>
          <w:szCs w:val="20"/>
          <w:lang w:val="tr-TR" w:eastAsia="tr-TR"/>
        </w:rPr>
        <w:t>Uygun nakliyat adı (ICAO</w:t>
      </w:r>
      <w:r w:rsidRPr="003A35DE">
        <w:rPr>
          <w:sz w:val="20"/>
          <w:szCs w:val="20"/>
          <w:lang w:val="tr-TR" w:eastAsia="tr-TR"/>
        </w:rPr>
        <w:t>)               PAINT</w:t>
      </w:r>
    </w:p>
    <w:p w:rsidR="003A35DE" w:rsidRPr="003A35DE" w:rsidRDefault="003A35DE" w:rsidP="003A35DE">
      <w:pPr>
        <w:autoSpaceDE w:val="0"/>
        <w:autoSpaceDN w:val="0"/>
        <w:adjustRightInd w:val="0"/>
        <w:ind w:left="146"/>
        <w:rPr>
          <w:sz w:val="20"/>
          <w:szCs w:val="20"/>
          <w:lang w:val="tr-TR" w:eastAsia="tr-TR"/>
        </w:rPr>
      </w:pPr>
      <w:r w:rsidRPr="003A35DE">
        <w:rPr>
          <w:b/>
          <w:sz w:val="20"/>
          <w:szCs w:val="20"/>
          <w:lang w:val="tr-TR" w:eastAsia="tr-TR"/>
        </w:rPr>
        <w:t>Uygun nakliyat adı (ADN</w:t>
      </w:r>
      <w:r w:rsidRPr="003A35DE">
        <w:rPr>
          <w:sz w:val="20"/>
          <w:szCs w:val="20"/>
          <w:lang w:val="tr-TR" w:eastAsia="tr-TR"/>
        </w:rPr>
        <w:t>)                 PAINT</w:t>
      </w:r>
    </w:p>
    <w:p w:rsidR="003A35DE" w:rsidRDefault="003A35DE" w:rsidP="003A35DE">
      <w:pPr>
        <w:autoSpaceDE w:val="0"/>
        <w:autoSpaceDN w:val="0"/>
        <w:adjustRightInd w:val="0"/>
        <w:ind w:left="146"/>
        <w:rPr>
          <w:b/>
          <w:sz w:val="20"/>
          <w:szCs w:val="20"/>
          <w:lang w:val="tr-TR" w:eastAsia="tr-TR"/>
        </w:rPr>
      </w:pPr>
    </w:p>
    <w:p w:rsidR="003A35DE" w:rsidRPr="003A35DE" w:rsidRDefault="003A35DE" w:rsidP="003A35DE">
      <w:pPr>
        <w:autoSpaceDE w:val="0"/>
        <w:autoSpaceDN w:val="0"/>
        <w:adjustRightInd w:val="0"/>
        <w:ind w:left="146"/>
        <w:rPr>
          <w:b/>
          <w:sz w:val="20"/>
          <w:szCs w:val="20"/>
          <w:lang w:val="tr-TR" w:eastAsia="tr-TR"/>
        </w:rPr>
      </w:pPr>
      <w:r w:rsidRPr="003A35DE">
        <w:rPr>
          <w:b/>
          <w:sz w:val="20"/>
          <w:szCs w:val="20"/>
          <w:lang w:val="tr-TR" w:eastAsia="tr-TR"/>
        </w:rPr>
        <w:t>14.3. Taşımacılık zararlılık sınıf(</w:t>
      </w:r>
      <w:proofErr w:type="spellStart"/>
      <w:r w:rsidRPr="003A35DE">
        <w:rPr>
          <w:b/>
          <w:sz w:val="20"/>
          <w:szCs w:val="20"/>
          <w:lang w:val="tr-TR" w:eastAsia="tr-TR"/>
        </w:rPr>
        <w:t>lar</w:t>
      </w:r>
      <w:proofErr w:type="spellEnd"/>
      <w:r w:rsidRPr="003A35DE">
        <w:rPr>
          <w:b/>
          <w:sz w:val="20"/>
          <w:szCs w:val="20"/>
          <w:lang w:val="tr-TR" w:eastAsia="tr-TR"/>
        </w:rPr>
        <w:t>)ı</w:t>
      </w:r>
    </w:p>
    <w:p w:rsidR="003A35DE" w:rsidRPr="003A35DE" w:rsidRDefault="003A35DE" w:rsidP="003A35DE">
      <w:pPr>
        <w:autoSpaceDE w:val="0"/>
        <w:autoSpaceDN w:val="0"/>
        <w:adjustRightInd w:val="0"/>
        <w:ind w:left="146"/>
        <w:rPr>
          <w:b/>
          <w:sz w:val="20"/>
          <w:szCs w:val="20"/>
          <w:lang w:val="tr-TR" w:eastAsia="tr-TR"/>
        </w:rPr>
      </w:pPr>
      <w:r w:rsidRPr="003A35DE">
        <w:rPr>
          <w:b/>
          <w:sz w:val="20"/>
          <w:szCs w:val="20"/>
          <w:lang w:val="tr-TR" w:eastAsia="tr-TR"/>
        </w:rPr>
        <w:t xml:space="preserve">ADR/RID sınıfı </w:t>
      </w:r>
      <w:r>
        <w:rPr>
          <w:b/>
          <w:sz w:val="20"/>
          <w:szCs w:val="20"/>
          <w:lang w:val="tr-TR" w:eastAsia="tr-TR"/>
        </w:rPr>
        <w:t xml:space="preserve">                                   </w:t>
      </w:r>
      <w:r w:rsidRPr="003A35DE">
        <w:rPr>
          <w:sz w:val="20"/>
          <w:szCs w:val="20"/>
          <w:lang w:val="tr-TR" w:eastAsia="tr-TR"/>
        </w:rPr>
        <w:t>3</w:t>
      </w:r>
    </w:p>
    <w:p w:rsidR="003A35DE" w:rsidRPr="003A35DE" w:rsidRDefault="003A35DE" w:rsidP="003A35DE">
      <w:pPr>
        <w:autoSpaceDE w:val="0"/>
        <w:autoSpaceDN w:val="0"/>
        <w:adjustRightInd w:val="0"/>
        <w:ind w:left="146"/>
        <w:rPr>
          <w:b/>
          <w:sz w:val="20"/>
          <w:szCs w:val="20"/>
          <w:lang w:val="tr-TR" w:eastAsia="tr-TR"/>
        </w:rPr>
      </w:pPr>
      <w:r w:rsidRPr="003A35DE">
        <w:rPr>
          <w:b/>
          <w:sz w:val="20"/>
          <w:szCs w:val="20"/>
          <w:lang w:val="tr-TR" w:eastAsia="tr-TR"/>
        </w:rPr>
        <w:t xml:space="preserve">ADR/RID sınıflandırma </w:t>
      </w:r>
      <w:proofErr w:type="gramStart"/>
      <w:r w:rsidRPr="003A35DE">
        <w:rPr>
          <w:b/>
          <w:sz w:val="20"/>
          <w:szCs w:val="20"/>
          <w:lang w:val="tr-TR" w:eastAsia="tr-TR"/>
        </w:rPr>
        <w:t xml:space="preserve">kodu </w:t>
      </w:r>
      <w:r>
        <w:rPr>
          <w:b/>
          <w:sz w:val="20"/>
          <w:szCs w:val="20"/>
          <w:lang w:val="tr-TR" w:eastAsia="tr-TR"/>
        </w:rPr>
        <w:t xml:space="preserve">         </w:t>
      </w:r>
      <w:r w:rsidRPr="003A35DE">
        <w:rPr>
          <w:sz w:val="20"/>
          <w:szCs w:val="20"/>
          <w:lang w:val="tr-TR" w:eastAsia="tr-TR"/>
        </w:rPr>
        <w:t>F1</w:t>
      </w:r>
      <w:proofErr w:type="gramEnd"/>
    </w:p>
    <w:p w:rsidR="003A35DE" w:rsidRPr="003A35DE" w:rsidRDefault="003A35DE" w:rsidP="003A35DE">
      <w:pPr>
        <w:autoSpaceDE w:val="0"/>
        <w:autoSpaceDN w:val="0"/>
        <w:adjustRightInd w:val="0"/>
        <w:ind w:left="146"/>
        <w:rPr>
          <w:b/>
          <w:sz w:val="20"/>
          <w:szCs w:val="20"/>
          <w:lang w:val="tr-TR" w:eastAsia="tr-TR"/>
        </w:rPr>
      </w:pPr>
      <w:r w:rsidRPr="003A35DE">
        <w:rPr>
          <w:b/>
          <w:sz w:val="20"/>
          <w:szCs w:val="20"/>
          <w:lang w:val="tr-TR" w:eastAsia="tr-TR"/>
        </w:rPr>
        <w:t xml:space="preserve">ADR/RID etiketi </w:t>
      </w:r>
      <w:r>
        <w:rPr>
          <w:b/>
          <w:sz w:val="20"/>
          <w:szCs w:val="20"/>
          <w:lang w:val="tr-TR" w:eastAsia="tr-TR"/>
        </w:rPr>
        <w:t xml:space="preserve">                                 </w:t>
      </w:r>
      <w:r w:rsidRPr="003A35DE">
        <w:rPr>
          <w:sz w:val="20"/>
          <w:szCs w:val="20"/>
          <w:lang w:val="tr-TR" w:eastAsia="tr-TR"/>
        </w:rPr>
        <w:t>3</w:t>
      </w:r>
    </w:p>
    <w:p w:rsidR="001B2B8E" w:rsidRDefault="003A35DE" w:rsidP="001B2B8E">
      <w:pPr>
        <w:autoSpaceDE w:val="0"/>
        <w:autoSpaceDN w:val="0"/>
        <w:adjustRightInd w:val="0"/>
        <w:ind w:left="146"/>
        <w:rPr>
          <w:b/>
          <w:sz w:val="20"/>
          <w:szCs w:val="20"/>
          <w:lang w:val="tr-TR" w:eastAsia="tr-TR"/>
        </w:rPr>
      </w:pPr>
      <w:r w:rsidRPr="003A35DE">
        <w:rPr>
          <w:b/>
          <w:sz w:val="20"/>
          <w:szCs w:val="20"/>
          <w:lang w:val="tr-TR" w:eastAsia="tr-TR"/>
        </w:rPr>
        <w:t xml:space="preserve">IMDG sınıfı </w:t>
      </w:r>
      <w:r>
        <w:rPr>
          <w:b/>
          <w:sz w:val="20"/>
          <w:szCs w:val="20"/>
          <w:lang w:val="tr-TR" w:eastAsia="tr-TR"/>
        </w:rPr>
        <w:t xml:space="preserve">                                         </w:t>
      </w:r>
      <w:r w:rsidRPr="003A35DE">
        <w:rPr>
          <w:sz w:val="20"/>
          <w:szCs w:val="20"/>
          <w:lang w:val="tr-TR" w:eastAsia="tr-TR"/>
        </w:rPr>
        <w:t>3</w:t>
      </w:r>
    </w:p>
    <w:p w:rsidR="003A35DE" w:rsidRPr="001B2B8E" w:rsidRDefault="003A35DE" w:rsidP="001B2B8E">
      <w:pPr>
        <w:autoSpaceDE w:val="0"/>
        <w:autoSpaceDN w:val="0"/>
        <w:adjustRightInd w:val="0"/>
        <w:ind w:left="146"/>
        <w:rPr>
          <w:b/>
          <w:sz w:val="20"/>
          <w:szCs w:val="20"/>
          <w:lang w:val="tr-TR" w:eastAsia="tr-TR"/>
        </w:rPr>
      </w:pPr>
      <w:r w:rsidRPr="001B2B8E">
        <w:rPr>
          <w:b/>
          <w:sz w:val="20"/>
          <w:szCs w:val="20"/>
          <w:lang w:val="tr-TR" w:eastAsia="tr-TR"/>
        </w:rPr>
        <w:t xml:space="preserve">ICAO sınıfı/bölümü </w:t>
      </w:r>
      <w:r w:rsidR="001B2B8E">
        <w:rPr>
          <w:b/>
          <w:sz w:val="20"/>
          <w:szCs w:val="20"/>
          <w:lang w:val="tr-TR" w:eastAsia="tr-TR"/>
        </w:rPr>
        <w:t xml:space="preserve">                            </w:t>
      </w:r>
      <w:r w:rsidRPr="001B2B8E">
        <w:rPr>
          <w:sz w:val="20"/>
          <w:szCs w:val="20"/>
          <w:lang w:val="tr-TR" w:eastAsia="tr-TR"/>
        </w:rPr>
        <w:t>3</w:t>
      </w:r>
    </w:p>
    <w:p w:rsidR="003A35DE" w:rsidRPr="001B2B8E" w:rsidRDefault="001B2B8E" w:rsidP="003A35DE">
      <w:pPr>
        <w:autoSpaceDE w:val="0"/>
        <w:autoSpaceDN w:val="0"/>
        <w:adjustRightInd w:val="0"/>
        <w:rPr>
          <w:b/>
          <w:sz w:val="20"/>
          <w:szCs w:val="20"/>
          <w:lang w:val="tr-TR" w:eastAsia="tr-TR"/>
        </w:rPr>
      </w:pPr>
      <w:r w:rsidRPr="001B2B8E">
        <w:rPr>
          <w:b/>
          <w:sz w:val="20"/>
          <w:szCs w:val="20"/>
          <w:lang w:val="tr-TR" w:eastAsia="tr-TR"/>
        </w:rPr>
        <w:t xml:space="preserve">   </w:t>
      </w:r>
      <w:r w:rsidR="003A35DE" w:rsidRPr="001B2B8E">
        <w:rPr>
          <w:b/>
          <w:sz w:val="20"/>
          <w:szCs w:val="20"/>
          <w:lang w:val="tr-TR" w:eastAsia="tr-TR"/>
        </w:rPr>
        <w:t xml:space="preserve">ADN sınıfı               </w:t>
      </w:r>
      <w:r w:rsidRPr="001B2B8E">
        <w:rPr>
          <w:b/>
          <w:sz w:val="20"/>
          <w:szCs w:val="20"/>
          <w:lang w:val="tr-TR" w:eastAsia="tr-TR"/>
        </w:rPr>
        <w:t xml:space="preserve">          </w:t>
      </w:r>
      <w:r>
        <w:rPr>
          <w:b/>
          <w:sz w:val="20"/>
          <w:szCs w:val="20"/>
          <w:lang w:val="tr-TR" w:eastAsia="tr-TR"/>
        </w:rPr>
        <w:t xml:space="preserve">                    </w:t>
      </w:r>
      <w:r w:rsidR="003A35DE" w:rsidRPr="001B2B8E">
        <w:rPr>
          <w:sz w:val="20"/>
          <w:szCs w:val="20"/>
          <w:lang w:val="tr-TR" w:eastAsia="tr-TR"/>
        </w:rPr>
        <w:t>3</w:t>
      </w:r>
    </w:p>
    <w:p w:rsidR="003A35DE" w:rsidRDefault="001B2B8E" w:rsidP="003A35DE">
      <w:pPr>
        <w:autoSpaceDE w:val="0"/>
        <w:autoSpaceDN w:val="0"/>
        <w:adjustRightInd w:val="0"/>
        <w:rPr>
          <w:b/>
          <w:sz w:val="20"/>
          <w:szCs w:val="20"/>
          <w:lang w:val="tr-TR" w:eastAsia="tr-TR"/>
        </w:rPr>
      </w:pPr>
      <w:r w:rsidRPr="001B2B8E">
        <w:rPr>
          <w:b/>
          <w:sz w:val="20"/>
          <w:szCs w:val="20"/>
          <w:lang w:val="tr-TR" w:eastAsia="tr-TR"/>
        </w:rPr>
        <w:t xml:space="preserve">   </w:t>
      </w:r>
      <w:r w:rsidR="003A35DE" w:rsidRPr="001B2B8E">
        <w:rPr>
          <w:b/>
          <w:sz w:val="20"/>
          <w:szCs w:val="20"/>
          <w:lang w:val="tr-TR" w:eastAsia="tr-TR"/>
        </w:rPr>
        <w:t>Nakliyat etiketleri</w:t>
      </w:r>
    </w:p>
    <w:p w:rsidR="001B2B8E" w:rsidRPr="001B2B8E" w:rsidRDefault="001B2B8E" w:rsidP="003A35DE">
      <w:pPr>
        <w:autoSpaceDE w:val="0"/>
        <w:autoSpaceDN w:val="0"/>
        <w:adjustRightInd w:val="0"/>
        <w:rPr>
          <w:b/>
          <w:sz w:val="20"/>
          <w:szCs w:val="20"/>
          <w:lang w:val="tr-TR" w:eastAsia="tr-TR"/>
        </w:rPr>
      </w:pPr>
      <w:r>
        <w:rPr>
          <w:b/>
          <w:sz w:val="20"/>
          <w:szCs w:val="20"/>
          <w:lang w:val="tr-TR" w:eastAsia="tr-TR"/>
        </w:rPr>
        <w:t xml:space="preserve">     </w:t>
      </w:r>
      <w:r w:rsidRPr="001B2B8E">
        <w:rPr>
          <w:b/>
          <w:noProof/>
          <w:sz w:val="20"/>
          <w:szCs w:val="20"/>
          <w:lang w:val="tr-TR" w:eastAsia="tr-TR"/>
        </w:rPr>
        <w:drawing>
          <wp:inline distT="0" distB="0" distL="0" distR="0">
            <wp:extent cx="738947" cy="737667"/>
            <wp:effectExtent l="0" t="0" r="4445" b="5715"/>
            <wp:docPr id="5" name="Resim 5" descr="YanÄ±cÄ± sÄ±vÄ±lar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anÄ±cÄ± sÄ±vÄ±larÄ±"/>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4320" cy="753014"/>
                    </a:xfrm>
                    <a:prstGeom prst="rect">
                      <a:avLst/>
                    </a:prstGeom>
                    <a:noFill/>
                    <a:ln>
                      <a:noFill/>
                    </a:ln>
                  </pic:spPr>
                </pic:pic>
              </a:graphicData>
            </a:graphic>
          </wp:inline>
        </w:drawing>
      </w:r>
    </w:p>
    <w:p w:rsidR="003A35DE" w:rsidRPr="001B2B8E" w:rsidRDefault="003A35DE" w:rsidP="003A35DE">
      <w:pPr>
        <w:autoSpaceDE w:val="0"/>
        <w:autoSpaceDN w:val="0"/>
        <w:adjustRightInd w:val="0"/>
        <w:rPr>
          <w:b/>
          <w:sz w:val="20"/>
          <w:szCs w:val="20"/>
          <w:lang w:val="tr-TR" w:eastAsia="tr-TR"/>
        </w:rPr>
      </w:pPr>
    </w:p>
    <w:p w:rsidR="003A35DE" w:rsidRPr="001B2B8E" w:rsidRDefault="001B2B8E" w:rsidP="003A35DE">
      <w:pPr>
        <w:autoSpaceDE w:val="0"/>
        <w:autoSpaceDN w:val="0"/>
        <w:adjustRightInd w:val="0"/>
        <w:rPr>
          <w:b/>
          <w:sz w:val="20"/>
          <w:szCs w:val="20"/>
          <w:lang w:val="tr-TR" w:eastAsia="tr-TR"/>
        </w:rPr>
      </w:pPr>
      <w:r w:rsidRPr="001B2B8E">
        <w:rPr>
          <w:b/>
          <w:sz w:val="20"/>
          <w:szCs w:val="20"/>
          <w:lang w:val="tr-TR" w:eastAsia="tr-TR"/>
        </w:rPr>
        <w:t xml:space="preserve">   </w:t>
      </w:r>
      <w:r w:rsidR="003A35DE" w:rsidRPr="001B2B8E">
        <w:rPr>
          <w:b/>
          <w:sz w:val="20"/>
          <w:szCs w:val="20"/>
          <w:lang w:val="tr-TR" w:eastAsia="tr-TR"/>
        </w:rPr>
        <w:t>14.4. Ambalajlama grubu</w:t>
      </w:r>
    </w:p>
    <w:p w:rsidR="003A35DE" w:rsidRPr="001B2B8E" w:rsidRDefault="001B2B8E" w:rsidP="003A35DE">
      <w:pPr>
        <w:autoSpaceDE w:val="0"/>
        <w:autoSpaceDN w:val="0"/>
        <w:adjustRightInd w:val="0"/>
        <w:rPr>
          <w:b/>
          <w:sz w:val="20"/>
          <w:szCs w:val="20"/>
          <w:lang w:val="tr-TR" w:eastAsia="tr-TR"/>
        </w:rPr>
      </w:pPr>
      <w:r w:rsidRPr="001B2B8E">
        <w:rPr>
          <w:b/>
          <w:sz w:val="20"/>
          <w:szCs w:val="20"/>
          <w:lang w:val="tr-TR" w:eastAsia="tr-TR"/>
        </w:rPr>
        <w:t xml:space="preserve">   </w:t>
      </w:r>
      <w:r w:rsidR="003A35DE" w:rsidRPr="001B2B8E">
        <w:rPr>
          <w:b/>
          <w:sz w:val="20"/>
          <w:szCs w:val="20"/>
          <w:lang w:val="tr-TR" w:eastAsia="tr-TR"/>
        </w:rPr>
        <w:t xml:space="preserve">ADR/RID paketleme grubu                    </w:t>
      </w:r>
      <w:r w:rsidR="003A35DE" w:rsidRPr="001B2B8E">
        <w:rPr>
          <w:sz w:val="20"/>
          <w:szCs w:val="20"/>
          <w:lang w:val="tr-TR" w:eastAsia="tr-TR"/>
        </w:rPr>
        <w:t>III</w:t>
      </w:r>
    </w:p>
    <w:p w:rsidR="003A35DE" w:rsidRPr="001B2B8E" w:rsidRDefault="001B2B8E" w:rsidP="003A35DE">
      <w:pPr>
        <w:autoSpaceDE w:val="0"/>
        <w:autoSpaceDN w:val="0"/>
        <w:adjustRightInd w:val="0"/>
        <w:rPr>
          <w:b/>
          <w:sz w:val="20"/>
          <w:szCs w:val="20"/>
          <w:lang w:val="tr-TR" w:eastAsia="tr-TR"/>
        </w:rPr>
      </w:pPr>
      <w:r w:rsidRPr="001B2B8E">
        <w:rPr>
          <w:b/>
          <w:sz w:val="20"/>
          <w:szCs w:val="20"/>
          <w:lang w:val="tr-TR" w:eastAsia="tr-TR"/>
        </w:rPr>
        <w:t xml:space="preserve">   </w:t>
      </w:r>
      <w:r w:rsidR="003A35DE" w:rsidRPr="001B2B8E">
        <w:rPr>
          <w:b/>
          <w:sz w:val="20"/>
          <w:szCs w:val="20"/>
          <w:lang w:val="tr-TR" w:eastAsia="tr-TR"/>
        </w:rPr>
        <w:t xml:space="preserve">IMDG paketleme grubu                          </w:t>
      </w:r>
      <w:r w:rsidR="003A35DE" w:rsidRPr="001B2B8E">
        <w:rPr>
          <w:sz w:val="20"/>
          <w:szCs w:val="20"/>
          <w:lang w:val="tr-TR" w:eastAsia="tr-TR"/>
        </w:rPr>
        <w:t>III</w:t>
      </w:r>
    </w:p>
    <w:p w:rsidR="003A35DE" w:rsidRPr="001B2B8E" w:rsidRDefault="001B2B8E" w:rsidP="003A35DE">
      <w:pPr>
        <w:autoSpaceDE w:val="0"/>
        <w:autoSpaceDN w:val="0"/>
        <w:adjustRightInd w:val="0"/>
        <w:rPr>
          <w:b/>
          <w:sz w:val="20"/>
          <w:szCs w:val="20"/>
          <w:lang w:val="tr-TR" w:eastAsia="tr-TR"/>
        </w:rPr>
      </w:pPr>
      <w:r w:rsidRPr="001B2B8E">
        <w:rPr>
          <w:b/>
          <w:sz w:val="20"/>
          <w:szCs w:val="20"/>
          <w:lang w:val="tr-TR" w:eastAsia="tr-TR"/>
        </w:rPr>
        <w:t xml:space="preserve">   </w:t>
      </w:r>
      <w:r w:rsidR="003A35DE" w:rsidRPr="001B2B8E">
        <w:rPr>
          <w:b/>
          <w:sz w:val="20"/>
          <w:szCs w:val="20"/>
          <w:lang w:val="tr-TR" w:eastAsia="tr-TR"/>
        </w:rPr>
        <w:t xml:space="preserve">ADN paketleme grubu                            </w:t>
      </w:r>
      <w:r>
        <w:rPr>
          <w:b/>
          <w:sz w:val="20"/>
          <w:szCs w:val="20"/>
          <w:lang w:val="tr-TR" w:eastAsia="tr-TR"/>
        </w:rPr>
        <w:t xml:space="preserve"> </w:t>
      </w:r>
      <w:r w:rsidR="003A35DE" w:rsidRPr="001B2B8E">
        <w:rPr>
          <w:sz w:val="20"/>
          <w:szCs w:val="20"/>
          <w:lang w:val="tr-TR" w:eastAsia="tr-TR"/>
        </w:rPr>
        <w:t>III</w:t>
      </w:r>
    </w:p>
    <w:p w:rsidR="003A35DE" w:rsidRPr="001B2B8E" w:rsidRDefault="001B2B8E" w:rsidP="003A35DE">
      <w:pPr>
        <w:autoSpaceDE w:val="0"/>
        <w:autoSpaceDN w:val="0"/>
        <w:adjustRightInd w:val="0"/>
        <w:rPr>
          <w:b/>
          <w:sz w:val="20"/>
          <w:szCs w:val="20"/>
          <w:lang w:val="tr-TR" w:eastAsia="tr-TR"/>
        </w:rPr>
      </w:pPr>
      <w:r w:rsidRPr="001B2B8E">
        <w:rPr>
          <w:b/>
          <w:sz w:val="20"/>
          <w:szCs w:val="20"/>
          <w:lang w:val="tr-TR" w:eastAsia="tr-TR"/>
        </w:rPr>
        <w:t xml:space="preserve">   </w:t>
      </w:r>
      <w:r w:rsidR="003A35DE" w:rsidRPr="001B2B8E">
        <w:rPr>
          <w:b/>
          <w:sz w:val="20"/>
          <w:szCs w:val="20"/>
          <w:lang w:val="tr-TR" w:eastAsia="tr-TR"/>
        </w:rPr>
        <w:t xml:space="preserve">ICAO paketleme grubu                          </w:t>
      </w:r>
      <w:r w:rsidR="003A35DE" w:rsidRPr="001B2B8E">
        <w:rPr>
          <w:sz w:val="20"/>
          <w:szCs w:val="20"/>
          <w:lang w:val="tr-TR" w:eastAsia="tr-TR"/>
        </w:rPr>
        <w:t xml:space="preserve"> III</w:t>
      </w:r>
    </w:p>
    <w:p w:rsidR="003A35DE" w:rsidRPr="001B2B8E" w:rsidRDefault="003A35DE" w:rsidP="003A35DE">
      <w:pPr>
        <w:autoSpaceDE w:val="0"/>
        <w:autoSpaceDN w:val="0"/>
        <w:adjustRightInd w:val="0"/>
        <w:rPr>
          <w:b/>
          <w:sz w:val="20"/>
          <w:szCs w:val="20"/>
          <w:lang w:val="tr-TR" w:eastAsia="tr-TR"/>
        </w:rPr>
      </w:pPr>
    </w:p>
    <w:p w:rsidR="003A35DE" w:rsidRPr="001B2B8E" w:rsidRDefault="001B2B8E" w:rsidP="003A35DE">
      <w:pPr>
        <w:autoSpaceDE w:val="0"/>
        <w:autoSpaceDN w:val="0"/>
        <w:adjustRightInd w:val="0"/>
        <w:rPr>
          <w:b/>
          <w:sz w:val="20"/>
          <w:szCs w:val="20"/>
          <w:lang w:val="tr-TR" w:eastAsia="tr-TR"/>
        </w:rPr>
      </w:pPr>
      <w:r w:rsidRPr="001B2B8E">
        <w:rPr>
          <w:b/>
          <w:sz w:val="20"/>
          <w:szCs w:val="20"/>
          <w:lang w:val="tr-TR" w:eastAsia="tr-TR"/>
        </w:rPr>
        <w:t xml:space="preserve">  </w:t>
      </w:r>
      <w:r w:rsidR="003A35DE" w:rsidRPr="001B2B8E">
        <w:rPr>
          <w:b/>
          <w:sz w:val="20"/>
          <w:szCs w:val="20"/>
          <w:lang w:val="tr-TR" w:eastAsia="tr-TR"/>
        </w:rPr>
        <w:t>14.5. Çevresel zararlar</w:t>
      </w:r>
    </w:p>
    <w:p w:rsidR="003A35DE" w:rsidRDefault="001B2B8E" w:rsidP="003A35DE">
      <w:pPr>
        <w:autoSpaceDE w:val="0"/>
        <w:autoSpaceDN w:val="0"/>
        <w:adjustRightInd w:val="0"/>
        <w:rPr>
          <w:b/>
          <w:sz w:val="20"/>
          <w:szCs w:val="20"/>
          <w:lang w:val="tr-TR" w:eastAsia="tr-TR"/>
        </w:rPr>
      </w:pPr>
      <w:r w:rsidRPr="001B2B8E">
        <w:rPr>
          <w:b/>
          <w:sz w:val="20"/>
          <w:szCs w:val="20"/>
          <w:lang w:val="tr-TR" w:eastAsia="tr-TR"/>
        </w:rPr>
        <w:t xml:space="preserve">  </w:t>
      </w:r>
      <w:r w:rsidR="003A35DE" w:rsidRPr="001B2B8E">
        <w:rPr>
          <w:b/>
          <w:sz w:val="20"/>
          <w:szCs w:val="20"/>
          <w:lang w:val="tr-TR" w:eastAsia="tr-TR"/>
        </w:rPr>
        <w:t>Çevre açısından zararlı/deniz kirletici</w:t>
      </w:r>
    </w:p>
    <w:p w:rsidR="001B2B8E" w:rsidRPr="001B2B8E" w:rsidRDefault="001B2B8E" w:rsidP="003A35DE">
      <w:pPr>
        <w:autoSpaceDE w:val="0"/>
        <w:autoSpaceDN w:val="0"/>
        <w:adjustRightInd w:val="0"/>
        <w:rPr>
          <w:b/>
          <w:sz w:val="20"/>
          <w:szCs w:val="20"/>
          <w:lang w:val="tr-TR" w:eastAsia="tr-TR"/>
        </w:rPr>
      </w:pPr>
      <w:r>
        <w:rPr>
          <w:b/>
          <w:sz w:val="20"/>
          <w:szCs w:val="20"/>
          <w:lang w:val="tr-TR" w:eastAsia="tr-TR"/>
        </w:rPr>
        <w:t xml:space="preserve">      </w:t>
      </w:r>
      <w:r w:rsidRPr="001B2B8E">
        <w:rPr>
          <w:b/>
          <w:noProof/>
          <w:sz w:val="20"/>
          <w:szCs w:val="20"/>
          <w:lang w:val="tr-TR" w:eastAsia="tr-TR"/>
        </w:rPr>
        <w:drawing>
          <wp:inline distT="0" distB="0" distL="0" distR="0">
            <wp:extent cx="776088" cy="776088"/>
            <wp:effectExtent l="0" t="0" r="5080" b="5080"/>
            <wp:docPr id="6" name="Resim 6"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Ä°lgili resi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839" cy="784839"/>
                    </a:xfrm>
                    <a:prstGeom prst="rect">
                      <a:avLst/>
                    </a:prstGeom>
                    <a:noFill/>
                    <a:ln>
                      <a:noFill/>
                    </a:ln>
                  </pic:spPr>
                </pic:pic>
              </a:graphicData>
            </a:graphic>
          </wp:inline>
        </w:drawing>
      </w:r>
    </w:p>
    <w:p w:rsidR="003A35DE" w:rsidRPr="001B2B8E" w:rsidRDefault="003A35DE" w:rsidP="003A35DE">
      <w:pPr>
        <w:autoSpaceDE w:val="0"/>
        <w:autoSpaceDN w:val="0"/>
        <w:adjustRightInd w:val="0"/>
        <w:rPr>
          <w:b/>
          <w:sz w:val="20"/>
          <w:szCs w:val="20"/>
          <w:lang w:val="tr-TR" w:eastAsia="tr-TR"/>
        </w:rPr>
      </w:pPr>
    </w:p>
    <w:p w:rsidR="003A35DE" w:rsidRPr="001B2B8E" w:rsidRDefault="001B2B8E" w:rsidP="003A35DE">
      <w:pPr>
        <w:autoSpaceDE w:val="0"/>
        <w:autoSpaceDN w:val="0"/>
        <w:adjustRightInd w:val="0"/>
        <w:rPr>
          <w:b/>
          <w:sz w:val="20"/>
          <w:szCs w:val="20"/>
          <w:lang w:val="tr-TR" w:eastAsia="tr-TR"/>
        </w:rPr>
      </w:pPr>
      <w:r w:rsidRPr="001B2B8E">
        <w:rPr>
          <w:b/>
          <w:sz w:val="20"/>
          <w:szCs w:val="20"/>
          <w:lang w:val="tr-TR" w:eastAsia="tr-TR"/>
        </w:rPr>
        <w:t xml:space="preserve">  </w:t>
      </w:r>
      <w:r w:rsidR="003A35DE" w:rsidRPr="001B2B8E">
        <w:rPr>
          <w:b/>
          <w:sz w:val="20"/>
          <w:szCs w:val="20"/>
          <w:lang w:val="tr-TR" w:eastAsia="tr-TR"/>
        </w:rPr>
        <w:t>14.6. Kullanıcı için özel önlemler</w:t>
      </w:r>
    </w:p>
    <w:p w:rsidR="003A35DE" w:rsidRPr="001B2B8E" w:rsidRDefault="001B2B8E" w:rsidP="003A35DE">
      <w:pPr>
        <w:autoSpaceDE w:val="0"/>
        <w:autoSpaceDN w:val="0"/>
        <w:adjustRightInd w:val="0"/>
        <w:rPr>
          <w:b/>
          <w:sz w:val="20"/>
          <w:szCs w:val="20"/>
          <w:lang w:val="tr-TR" w:eastAsia="tr-TR"/>
        </w:rPr>
      </w:pPr>
      <w:r w:rsidRPr="001B2B8E">
        <w:rPr>
          <w:b/>
          <w:sz w:val="20"/>
          <w:szCs w:val="20"/>
          <w:lang w:val="tr-TR" w:eastAsia="tr-TR"/>
        </w:rPr>
        <w:t xml:space="preserve">  </w:t>
      </w:r>
      <w:proofErr w:type="spellStart"/>
      <w:r w:rsidR="003A35DE" w:rsidRPr="001B2B8E">
        <w:rPr>
          <w:b/>
          <w:sz w:val="20"/>
          <w:szCs w:val="20"/>
          <w:lang w:val="tr-TR" w:eastAsia="tr-TR"/>
        </w:rPr>
        <w:t>EmS</w:t>
      </w:r>
      <w:proofErr w:type="spellEnd"/>
      <w:r w:rsidR="003A35DE" w:rsidRPr="001B2B8E">
        <w:rPr>
          <w:b/>
          <w:sz w:val="20"/>
          <w:szCs w:val="20"/>
          <w:lang w:val="tr-TR" w:eastAsia="tr-TR"/>
        </w:rPr>
        <w:t xml:space="preserve">                                                     </w:t>
      </w:r>
      <w:r w:rsidR="003A35DE" w:rsidRPr="001B2B8E">
        <w:rPr>
          <w:sz w:val="20"/>
          <w:szCs w:val="20"/>
          <w:lang w:val="tr-TR" w:eastAsia="tr-TR"/>
        </w:rPr>
        <w:t>F-E, S-E</w:t>
      </w:r>
    </w:p>
    <w:p w:rsidR="003A35DE" w:rsidRPr="001B2B8E" w:rsidRDefault="001B2B8E" w:rsidP="003A35DE">
      <w:pPr>
        <w:autoSpaceDE w:val="0"/>
        <w:autoSpaceDN w:val="0"/>
        <w:adjustRightInd w:val="0"/>
        <w:rPr>
          <w:b/>
          <w:sz w:val="20"/>
          <w:szCs w:val="20"/>
          <w:lang w:val="tr-TR" w:eastAsia="tr-TR"/>
        </w:rPr>
      </w:pPr>
      <w:r w:rsidRPr="001B2B8E">
        <w:rPr>
          <w:b/>
          <w:sz w:val="20"/>
          <w:szCs w:val="20"/>
          <w:lang w:val="tr-TR" w:eastAsia="tr-TR"/>
        </w:rPr>
        <w:t xml:space="preserve"> </w:t>
      </w:r>
      <w:r w:rsidR="003A35DE" w:rsidRPr="001B2B8E">
        <w:rPr>
          <w:b/>
          <w:sz w:val="20"/>
          <w:szCs w:val="20"/>
          <w:lang w:val="tr-TR" w:eastAsia="tr-TR"/>
        </w:rPr>
        <w:t xml:space="preserve">ADR nakliyat kategorisi                          </w:t>
      </w:r>
      <w:r w:rsidR="003A35DE" w:rsidRPr="001B2B8E">
        <w:rPr>
          <w:sz w:val="20"/>
          <w:szCs w:val="20"/>
          <w:lang w:val="tr-TR" w:eastAsia="tr-TR"/>
        </w:rPr>
        <w:t>3</w:t>
      </w:r>
    </w:p>
    <w:p w:rsidR="003A35DE" w:rsidRPr="001B2B8E" w:rsidRDefault="001B2B8E" w:rsidP="003A35DE">
      <w:pPr>
        <w:autoSpaceDE w:val="0"/>
        <w:autoSpaceDN w:val="0"/>
        <w:adjustRightInd w:val="0"/>
        <w:rPr>
          <w:b/>
          <w:sz w:val="20"/>
          <w:szCs w:val="20"/>
          <w:lang w:val="tr-TR" w:eastAsia="tr-TR"/>
        </w:rPr>
      </w:pPr>
      <w:r w:rsidRPr="001B2B8E">
        <w:rPr>
          <w:b/>
          <w:sz w:val="20"/>
          <w:szCs w:val="20"/>
          <w:lang w:val="tr-TR" w:eastAsia="tr-TR"/>
        </w:rPr>
        <w:t xml:space="preserve"> </w:t>
      </w:r>
      <w:r w:rsidR="003A35DE" w:rsidRPr="001B2B8E">
        <w:rPr>
          <w:b/>
          <w:sz w:val="20"/>
          <w:szCs w:val="20"/>
          <w:lang w:val="tr-TR" w:eastAsia="tr-TR"/>
        </w:rPr>
        <w:t xml:space="preserve">Acil durum aksiyon kodu                       </w:t>
      </w:r>
      <w:r w:rsidR="003A35DE" w:rsidRPr="001B2B8E">
        <w:rPr>
          <w:sz w:val="20"/>
          <w:szCs w:val="20"/>
          <w:lang w:val="tr-TR" w:eastAsia="tr-TR"/>
        </w:rPr>
        <w:t>•3Y</w:t>
      </w:r>
    </w:p>
    <w:p w:rsidR="003A35DE" w:rsidRPr="001B2B8E" w:rsidRDefault="001B2B8E" w:rsidP="003A35DE">
      <w:pPr>
        <w:autoSpaceDE w:val="0"/>
        <w:autoSpaceDN w:val="0"/>
        <w:adjustRightInd w:val="0"/>
        <w:rPr>
          <w:b/>
          <w:sz w:val="20"/>
          <w:szCs w:val="20"/>
          <w:lang w:val="tr-TR" w:eastAsia="tr-TR"/>
        </w:rPr>
      </w:pPr>
      <w:r w:rsidRPr="001B2B8E">
        <w:rPr>
          <w:b/>
          <w:sz w:val="20"/>
          <w:szCs w:val="20"/>
          <w:lang w:val="tr-TR" w:eastAsia="tr-TR"/>
        </w:rPr>
        <w:t xml:space="preserve"> </w:t>
      </w:r>
      <w:r w:rsidR="003A35DE" w:rsidRPr="001B2B8E">
        <w:rPr>
          <w:b/>
          <w:sz w:val="20"/>
          <w:szCs w:val="20"/>
          <w:lang w:val="tr-TR" w:eastAsia="tr-TR"/>
        </w:rPr>
        <w:t>Zararlılık Tanımlama</w:t>
      </w:r>
    </w:p>
    <w:p w:rsidR="003A35DE" w:rsidRPr="001B2B8E" w:rsidRDefault="001B2B8E" w:rsidP="003A35DE">
      <w:pPr>
        <w:autoSpaceDE w:val="0"/>
        <w:autoSpaceDN w:val="0"/>
        <w:adjustRightInd w:val="0"/>
        <w:rPr>
          <w:b/>
          <w:sz w:val="20"/>
          <w:szCs w:val="20"/>
          <w:lang w:val="tr-TR" w:eastAsia="tr-TR"/>
        </w:rPr>
      </w:pPr>
      <w:r w:rsidRPr="001B2B8E">
        <w:rPr>
          <w:b/>
          <w:sz w:val="20"/>
          <w:szCs w:val="20"/>
          <w:lang w:val="tr-TR" w:eastAsia="tr-TR"/>
        </w:rPr>
        <w:t xml:space="preserve"> </w:t>
      </w:r>
      <w:r w:rsidR="003A35DE" w:rsidRPr="001B2B8E">
        <w:rPr>
          <w:b/>
          <w:sz w:val="20"/>
          <w:szCs w:val="20"/>
          <w:lang w:val="tr-TR" w:eastAsia="tr-TR"/>
        </w:rPr>
        <w:t xml:space="preserve">Numarası (EDR/RID)                              </w:t>
      </w:r>
      <w:r w:rsidR="003A35DE" w:rsidRPr="001B2B8E">
        <w:rPr>
          <w:sz w:val="20"/>
          <w:szCs w:val="20"/>
          <w:lang w:val="tr-TR" w:eastAsia="tr-TR"/>
        </w:rPr>
        <w:t>30</w:t>
      </w:r>
    </w:p>
    <w:p w:rsidR="003A35DE" w:rsidRPr="001B2B8E" w:rsidRDefault="001B2B8E" w:rsidP="003A35DE">
      <w:pPr>
        <w:autoSpaceDE w:val="0"/>
        <w:autoSpaceDN w:val="0"/>
        <w:adjustRightInd w:val="0"/>
        <w:rPr>
          <w:b/>
          <w:sz w:val="20"/>
          <w:szCs w:val="20"/>
          <w:lang w:val="tr-TR" w:eastAsia="tr-TR"/>
        </w:rPr>
      </w:pPr>
      <w:r w:rsidRPr="001B2B8E">
        <w:rPr>
          <w:b/>
          <w:sz w:val="20"/>
          <w:szCs w:val="20"/>
          <w:lang w:val="tr-TR" w:eastAsia="tr-TR"/>
        </w:rPr>
        <w:t xml:space="preserve"> </w:t>
      </w:r>
      <w:r w:rsidR="003A35DE" w:rsidRPr="001B2B8E">
        <w:rPr>
          <w:b/>
          <w:sz w:val="20"/>
          <w:szCs w:val="20"/>
          <w:lang w:val="tr-TR" w:eastAsia="tr-TR"/>
        </w:rPr>
        <w:t xml:space="preserve">Tünel kısıtlama kodu                            </w:t>
      </w:r>
      <w:r w:rsidR="003A35DE" w:rsidRPr="001B2B8E">
        <w:rPr>
          <w:sz w:val="20"/>
          <w:szCs w:val="20"/>
          <w:lang w:val="tr-TR" w:eastAsia="tr-TR"/>
        </w:rPr>
        <w:t>(D/E)</w:t>
      </w:r>
    </w:p>
    <w:p w:rsidR="003A35DE" w:rsidRDefault="003A35DE" w:rsidP="003A35DE">
      <w:pPr>
        <w:autoSpaceDE w:val="0"/>
        <w:autoSpaceDN w:val="0"/>
        <w:adjustRightInd w:val="0"/>
        <w:rPr>
          <w:sz w:val="20"/>
          <w:szCs w:val="20"/>
          <w:lang w:val="tr-TR" w:eastAsia="tr-TR"/>
        </w:rPr>
      </w:pPr>
    </w:p>
    <w:p w:rsidR="003A35DE" w:rsidRPr="001B2B8E" w:rsidRDefault="001B2B8E" w:rsidP="003A35DE">
      <w:pPr>
        <w:autoSpaceDE w:val="0"/>
        <w:autoSpaceDN w:val="0"/>
        <w:adjustRightInd w:val="0"/>
        <w:rPr>
          <w:b/>
          <w:sz w:val="20"/>
          <w:szCs w:val="20"/>
          <w:lang w:val="tr-TR" w:eastAsia="tr-TR"/>
        </w:rPr>
      </w:pPr>
      <w:r w:rsidRPr="001B2B8E">
        <w:rPr>
          <w:b/>
          <w:sz w:val="20"/>
          <w:szCs w:val="20"/>
          <w:lang w:val="tr-TR" w:eastAsia="tr-TR"/>
        </w:rPr>
        <w:t>1</w:t>
      </w:r>
      <w:r w:rsidR="003A35DE" w:rsidRPr="001B2B8E">
        <w:rPr>
          <w:b/>
          <w:sz w:val="20"/>
          <w:szCs w:val="20"/>
          <w:lang w:val="tr-TR" w:eastAsia="tr-TR"/>
        </w:rPr>
        <w:t>4.7. MARPOL 73/78 ek II ve IBC koduna göre dökme taşımacılık</w:t>
      </w:r>
    </w:p>
    <w:p w:rsidR="003A35DE" w:rsidRDefault="001B2B8E" w:rsidP="003A35DE">
      <w:pPr>
        <w:autoSpaceDE w:val="0"/>
        <w:autoSpaceDN w:val="0"/>
        <w:adjustRightInd w:val="0"/>
        <w:rPr>
          <w:sz w:val="20"/>
          <w:szCs w:val="20"/>
          <w:lang w:val="tr-TR" w:eastAsia="tr-TR"/>
        </w:rPr>
      </w:pPr>
      <w:r w:rsidRPr="001B2B8E">
        <w:rPr>
          <w:b/>
          <w:sz w:val="20"/>
          <w:szCs w:val="20"/>
          <w:lang w:val="tr-TR" w:eastAsia="tr-TR"/>
        </w:rPr>
        <w:t xml:space="preserve">MARPOL 73/78 Ek II ve IBC koduna göre dökme </w:t>
      </w:r>
      <w:proofErr w:type="gramStart"/>
      <w:r w:rsidRPr="001B2B8E">
        <w:rPr>
          <w:b/>
          <w:sz w:val="20"/>
          <w:szCs w:val="20"/>
          <w:lang w:val="tr-TR" w:eastAsia="tr-TR"/>
        </w:rPr>
        <w:t xml:space="preserve">taşımacılık  </w:t>
      </w:r>
      <w:r>
        <w:rPr>
          <w:sz w:val="20"/>
          <w:szCs w:val="20"/>
          <w:lang w:val="tr-TR" w:eastAsia="tr-TR"/>
        </w:rPr>
        <w:t xml:space="preserve">     Uygulanamaz</w:t>
      </w:r>
      <w:proofErr w:type="gramEnd"/>
      <w:r>
        <w:rPr>
          <w:sz w:val="20"/>
          <w:szCs w:val="20"/>
          <w:lang w:val="tr-TR" w:eastAsia="tr-TR"/>
        </w:rPr>
        <w:t>.</w:t>
      </w:r>
    </w:p>
    <w:p w:rsidR="003A35DE" w:rsidRDefault="003A35DE" w:rsidP="00EA5FEF">
      <w:pPr>
        <w:autoSpaceDE w:val="0"/>
        <w:autoSpaceDN w:val="0"/>
        <w:adjustRightInd w:val="0"/>
        <w:rPr>
          <w:sz w:val="20"/>
          <w:szCs w:val="20"/>
          <w:lang w:val="tr-TR" w:eastAsia="tr-TR"/>
        </w:rPr>
      </w:pPr>
    </w:p>
    <w:p w:rsidR="003A35DE" w:rsidRDefault="003A35DE" w:rsidP="00EA5FEF">
      <w:pPr>
        <w:autoSpaceDE w:val="0"/>
        <w:autoSpaceDN w:val="0"/>
        <w:adjustRightInd w:val="0"/>
        <w:rPr>
          <w:sz w:val="20"/>
          <w:szCs w:val="20"/>
          <w:lang w:val="tr-TR" w:eastAsia="tr-TR"/>
        </w:rPr>
      </w:pPr>
    </w:p>
    <w:p w:rsidR="003A35DE" w:rsidRDefault="003A35DE" w:rsidP="00EA5FEF">
      <w:pPr>
        <w:autoSpaceDE w:val="0"/>
        <w:autoSpaceDN w:val="0"/>
        <w:adjustRightInd w:val="0"/>
        <w:rPr>
          <w:b/>
          <w:sz w:val="20"/>
          <w:szCs w:val="20"/>
          <w:lang w:val="tr-TR" w:eastAsia="tr-TR"/>
        </w:rPr>
      </w:pPr>
    </w:p>
    <w:p w:rsidR="00EA5FEF" w:rsidRPr="008E494E" w:rsidRDefault="00EA5FEF" w:rsidP="00A90AB6">
      <w:pPr>
        <w:pBdr>
          <w:top w:val="threeDEmboss" w:sz="24" w:space="1" w:color="FF0000"/>
          <w:bottom w:val="threeDEmboss" w:sz="24" w:space="1" w:color="auto"/>
        </w:pBdr>
        <w:autoSpaceDE w:val="0"/>
        <w:autoSpaceDN w:val="0"/>
        <w:adjustRightInd w:val="0"/>
        <w:rPr>
          <w:b/>
          <w:sz w:val="22"/>
          <w:szCs w:val="22"/>
          <w:lang w:val="tr-TR" w:eastAsia="tr-TR"/>
        </w:rPr>
      </w:pPr>
      <w:r w:rsidRPr="008E494E">
        <w:rPr>
          <w:b/>
          <w:sz w:val="22"/>
          <w:szCs w:val="22"/>
          <w:lang w:val="tr-TR" w:eastAsia="tr-TR"/>
        </w:rPr>
        <w:lastRenderedPageBreak/>
        <w:t>15.MEVZUAT BİLGİSİ</w:t>
      </w:r>
    </w:p>
    <w:p w:rsidR="008E494E" w:rsidRDefault="008E494E" w:rsidP="00EA5FEF">
      <w:pPr>
        <w:autoSpaceDE w:val="0"/>
        <w:autoSpaceDN w:val="0"/>
        <w:adjustRightInd w:val="0"/>
        <w:rPr>
          <w:sz w:val="20"/>
          <w:szCs w:val="20"/>
          <w:lang w:val="tr-TR" w:eastAsia="tr-TR"/>
        </w:rPr>
      </w:pPr>
    </w:p>
    <w:p w:rsidR="007E742C" w:rsidRPr="007E742C" w:rsidRDefault="007E742C" w:rsidP="007E742C">
      <w:pPr>
        <w:autoSpaceDE w:val="0"/>
        <w:autoSpaceDN w:val="0"/>
        <w:adjustRightInd w:val="0"/>
        <w:rPr>
          <w:b/>
          <w:sz w:val="20"/>
          <w:szCs w:val="20"/>
          <w:lang w:val="tr-TR" w:eastAsia="tr-TR"/>
        </w:rPr>
      </w:pPr>
      <w:r w:rsidRPr="007E742C">
        <w:rPr>
          <w:b/>
          <w:sz w:val="20"/>
          <w:szCs w:val="20"/>
          <w:lang w:val="tr-TR" w:eastAsia="tr-TR"/>
        </w:rPr>
        <w:t xml:space="preserve">AET direktiflerine göre </w:t>
      </w:r>
      <w:proofErr w:type="spellStart"/>
      <w:r w:rsidR="0033677B">
        <w:rPr>
          <w:b/>
          <w:sz w:val="20"/>
          <w:szCs w:val="20"/>
          <w:lang w:val="tr-TR" w:eastAsia="tr-TR"/>
        </w:rPr>
        <w:t>işar</w:t>
      </w:r>
      <w:r w:rsidR="0033677B" w:rsidRPr="007E742C">
        <w:rPr>
          <w:b/>
          <w:sz w:val="20"/>
          <w:szCs w:val="20"/>
          <w:lang w:val="tr-TR" w:eastAsia="tr-TR"/>
        </w:rPr>
        <w:t>etlendirme</w:t>
      </w:r>
      <w:proofErr w:type="spellEnd"/>
      <w:r w:rsidRPr="007E742C">
        <w:rPr>
          <w:b/>
          <w:sz w:val="20"/>
          <w:szCs w:val="20"/>
          <w:lang w:val="tr-TR" w:eastAsia="tr-TR"/>
        </w:rPr>
        <w:t>:</w:t>
      </w:r>
    </w:p>
    <w:p w:rsidR="007E742C" w:rsidRPr="007E742C" w:rsidRDefault="007E742C" w:rsidP="007E742C">
      <w:pPr>
        <w:autoSpaceDE w:val="0"/>
        <w:autoSpaceDN w:val="0"/>
        <w:adjustRightInd w:val="0"/>
        <w:rPr>
          <w:sz w:val="20"/>
          <w:szCs w:val="20"/>
          <w:lang w:val="tr-TR" w:eastAsia="tr-TR"/>
        </w:rPr>
      </w:pPr>
      <w:r w:rsidRPr="007E742C">
        <w:rPr>
          <w:sz w:val="20"/>
          <w:szCs w:val="20"/>
          <w:lang w:val="tr-TR" w:eastAsia="tr-TR"/>
        </w:rPr>
        <w:t>Ürün AT - yönergelerine/tehlikeli madde yönetmeliğine göre sınıflandırılmış ve işaretlenmiştir.</w:t>
      </w:r>
    </w:p>
    <w:p w:rsidR="007E742C" w:rsidRPr="007E742C" w:rsidRDefault="007E742C" w:rsidP="007E742C">
      <w:pPr>
        <w:autoSpaceDE w:val="0"/>
        <w:autoSpaceDN w:val="0"/>
        <w:adjustRightInd w:val="0"/>
        <w:rPr>
          <w:b/>
          <w:sz w:val="20"/>
          <w:szCs w:val="20"/>
          <w:lang w:val="tr-TR" w:eastAsia="tr-TR"/>
        </w:rPr>
      </w:pPr>
      <w:r w:rsidRPr="007E742C">
        <w:rPr>
          <w:b/>
          <w:sz w:val="20"/>
          <w:szCs w:val="20"/>
          <w:lang w:val="tr-TR" w:eastAsia="tr-TR"/>
        </w:rPr>
        <w:t>Ürünün şifre harfi ve tehlike tanımı:</w:t>
      </w:r>
    </w:p>
    <w:p w:rsidR="007E742C" w:rsidRPr="007E742C" w:rsidRDefault="007E742C" w:rsidP="007E742C">
      <w:pPr>
        <w:autoSpaceDE w:val="0"/>
        <w:autoSpaceDN w:val="0"/>
        <w:adjustRightInd w:val="0"/>
        <w:rPr>
          <w:sz w:val="20"/>
          <w:szCs w:val="20"/>
          <w:lang w:val="tr-TR" w:eastAsia="tr-TR"/>
        </w:rPr>
      </w:pPr>
      <w:proofErr w:type="spellStart"/>
      <w:r w:rsidRPr="007E742C">
        <w:rPr>
          <w:sz w:val="20"/>
          <w:szCs w:val="20"/>
          <w:lang w:val="tr-TR" w:eastAsia="tr-TR"/>
        </w:rPr>
        <w:t>Xn</w:t>
      </w:r>
      <w:proofErr w:type="spellEnd"/>
      <w:r w:rsidRPr="007E742C">
        <w:rPr>
          <w:sz w:val="20"/>
          <w:szCs w:val="20"/>
          <w:lang w:val="tr-TR" w:eastAsia="tr-TR"/>
        </w:rPr>
        <w:t xml:space="preserve"> Sağlığa zararlıdır</w:t>
      </w:r>
    </w:p>
    <w:p w:rsidR="007E742C" w:rsidRPr="007E742C" w:rsidRDefault="007E742C" w:rsidP="007E742C">
      <w:pPr>
        <w:autoSpaceDE w:val="0"/>
        <w:autoSpaceDN w:val="0"/>
        <w:adjustRightInd w:val="0"/>
        <w:rPr>
          <w:b/>
          <w:sz w:val="20"/>
          <w:szCs w:val="20"/>
          <w:lang w:val="tr-TR" w:eastAsia="tr-TR"/>
        </w:rPr>
      </w:pPr>
      <w:r w:rsidRPr="007E742C">
        <w:rPr>
          <w:b/>
          <w:sz w:val="20"/>
          <w:szCs w:val="20"/>
          <w:lang w:val="tr-TR" w:eastAsia="tr-TR"/>
        </w:rPr>
        <w:t>Etiketlendirme için tehlikeyi belirleyici bileşenler:</w:t>
      </w:r>
    </w:p>
    <w:p w:rsidR="000B646B" w:rsidRPr="0033677B" w:rsidRDefault="007E742C" w:rsidP="007E742C">
      <w:pPr>
        <w:autoSpaceDE w:val="0"/>
        <w:autoSpaceDN w:val="0"/>
        <w:adjustRightInd w:val="0"/>
        <w:rPr>
          <w:sz w:val="20"/>
          <w:szCs w:val="20"/>
          <w:lang w:val="tr-TR" w:eastAsia="tr-TR"/>
        </w:rPr>
      </w:pPr>
      <w:proofErr w:type="spellStart"/>
      <w:r w:rsidRPr="0033677B">
        <w:rPr>
          <w:sz w:val="20"/>
          <w:szCs w:val="20"/>
          <w:lang w:val="tr-TR" w:eastAsia="tr-TR"/>
        </w:rPr>
        <w:t>T</w:t>
      </w:r>
      <w:r w:rsidR="008A00EA" w:rsidRPr="0033677B">
        <w:rPr>
          <w:sz w:val="20"/>
          <w:szCs w:val="20"/>
          <w:lang w:val="tr-TR" w:eastAsia="tr-TR"/>
        </w:rPr>
        <w:t>oluen</w:t>
      </w:r>
      <w:proofErr w:type="spellEnd"/>
      <w:r w:rsidR="0040505A" w:rsidRPr="0033677B">
        <w:rPr>
          <w:sz w:val="20"/>
          <w:szCs w:val="20"/>
          <w:lang w:val="tr-TR" w:eastAsia="tr-TR"/>
        </w:rPr>
        <w:cr/>
      </w:r>
    </w:p>
    <w:p w:rsidR="008A00EA" w:rsidRPr="008A00EA" w:rsidRDefault="008A00EA" w:rsidP="008A00EA">
      <w:pPr>
        <w:autoSpaceDE w:val="0"/>
        <w:autoSpaceDN w:val="0"/>
        <w:adjustRightInd w:val="0"/>
        <w:rPr>
          <w:b/>
          <w:sz w:val="20"/>
          <w:szCs w:val="20"/>
          <w:lang w:val="tr-TR" w:eastAsia="tr-TR"/>
        </w:rPr>
      </w:pPr>
      <w:r w:rsidRPr="008A00EA">
        <w:rPr>
          <w:b/>
          <w:sz w:val="20"/>
          <w:szCs w:val="20"/>
          <w:lang w:val="tr-TR" w:eastAsia="tr-TR"/>
        </w:rPr>
        <w:t>· Riziko uyarıları:</w:t>
      </w:r>
    </w:p>
    <w:p w:rsidR="008A00EA" w:rsidRPr="008A00EA" w:rsidRDefault="008A00EA" w:rsidP="008A00EA">
      <w:pPr>
        <w:autoSpaceDE w:val="0"/>
        <w:autoSpaceDN w:val="0"/>
        <w:adjustRightInd w:val="0"/>
        <w:rPr>
          <w:sz w:val="20"/>
          <w:szCs w:val="20"/>
          <w:lang w:val="tr-TR" w:eastAsia="tr-TR"/>
        </w:rPr>
      </w:pPr>
      <w:r w:rsidRPr="008A00EA">
        <w:rPr>
          <w:sz w:val="20"/>
          <w:szCs w:val="20"/>
          <w:lang w:val="tr-TR" w:eastAsia="tr-TR"/>
        </w:rPr>
        <w:t xml:space="preserve">10 </w:t>
      </w:r>
      <w:proofErr w:type="gramStart"/>
      <w:r w:rsidRPr="008A00EA">
        <w:rPr>
          <w:sz w:val="20"/>
          <w:szCs w:val="20"/>
          <w:lang w:val="tr-TR" w:eastAsia="tr-TR"/>
        </w:rPr>
        <w:t>Tutuşabilir</w:t>
      </w:r>
      <w:proofErr w:type="gramEnd"/>
    </w:p>
    <w:p w:rsidR="008A00EA" w:rsidRPr="008A00EA" w:rsidRDefault="008A00EA" w:rsidP="008A00EA">
      <w:pPr>
        <w:autoSpaceDE w:val="0"/>
        <w:autoSpaceDN w:val="0"/>
        <w:adjustRightInd w:val="0"/>
        <w:rPr>
          <w:sz w:val="20"/>
          <w:szCs w:val="20"/>
          <w:lang w:val="tr-TR" w:eastAsia="tr-TR"/>
        </w:rPr>
      </w:pPr>
      <w:r w:rsidRPr="008A00EA">
        <w:rPr>
          <w:sz w:val="20"/>
          <w:szCs w:val="20"/>
          <w:lang w:val="tr-TR" w:eastAsia="tr-TR"/>
        </w:rPr>
        <w:t>38 Cildi tahriş eder</w:t>
      </w:r>
    </w:p>
    <w:p w:rsidR="008A00EA" w:rsidRPr="008A00EA" w:rsidRDefault="008A00EA" w:rsidP="008A00EA">
      <w:pPr>
        <w:autoSpaceDE w:val="0"/>
        <w:autoSpaceDN w:val="0"/>
        <w:adjustRightInd w:val="0"/>
        <w:rPr>
          <w:sz w:val="20"/>
          <w:szCs w:val="20"/>
          <w:lang w:val="tr-TR" w:eastAsia="tr-TR"/>
        </w:rPr>
      </w:pPr>
      <w:r w:rsidRPr="008A00EA">
        <w:rPr>
          <w:sz w:val="20"/>
          <w:szCs w:val="20"/>
          <w:lang w:val="tr-TR" w:eastAsia="tr-TR"/>
        </w:rPr>
        <w:t>48/20 Sağlığa zararlıdır: Teneffüs yoluyla uzun süre tesiri altında kalındığında sağ</w:t>
      </w:r>
      <w:r w:rsidR="006766E7">
        <w:rPr>
          <w:sz w:val="20"/>
          <w:szCs w:val="20"/>
          <w:lang w:val="tr-TR" w:eastAsia="tr-TR"/>
        </w:rPr>
        <w:t xml:space="preserve">lığa ciddi zararlar baş gösterme </w:t>
      </w:r>
      <w:r w:rsidRPr="008A00EA">
        <w:rPr>
          <w:sz w:val="20"/>
          <w:szCs w:val="20"/>
          <w:lang w:val="tr-TR" w:eastAsia="tr-TR"/>
        </w:rPr>
        <w:t>tehlikesi mevcuttur</w:t>
      </w:r>
    </w:p>
    <w:p w:rsidR="008A00EA" w:rsidRPr="008A00EA" w:rsidRDefault="008A00EA" w:rsidP="008A00EA">
      <w:pPr>
        <w:autoSpaceDE w:val="0"/>
        <w:autoSpaceDN w:val="0"/>
        <w:adjustRightInd w:val="0"/>
        <w:rPr>
          <w:sz w:val="20"/>
          <w:szCs w:val="20"/>
          <w:lang w:val="tr-TR" w:eastAsia="tr-TR"/>
        </w:rPr>
      </w:pPr>
      <w:r w:rsidRPr="008A00EA">
        <w:rPr>
          <w:sz w:val="20"/>
          <w:szCs w:val="20"/>
          <w:lang w:val="tr-TR" w:eastAsia="tr-TR"/>
        </w:rPr>
        <w:t>63 Ana karnındaki çocuğa muhtemelen zarar verebilir</w:t>
      </w:r>
    </w:p>
    <w:p w:rsidR="008A00EA" w:rsidRPr="008A00EA" w:rsidRDefault="008A00EA" w:rsidP="008A00EA">
      <w:pPr>
        <w:autoSpaceDE w:val="0"/>
        <w:autoSpaceDN w:val="0"/>
        <w:adjustRightInd w:val="0"/>
        <w:rPr>
          <w:sz w:val="20"/>
          <w:szCs w:val="20"/>
          <w:lang w:val="tr-TR" w:eastAsia="tr-TR"/>
        </w:rPr>
      </w:pPr>
      <w:r w:rsidRPr="008A00EA">
        <w:rPr>
          <w:sz w:val="20"/>
          <w:szCs w:val="20"/>
          <w:lang w:val="tr-TR" w:eastAsia="tr-TR"/>
        </w:rPr>
        <w:t>65 Sağlığa zararlıdır: Yutulduğu zaman akciğer hasarlarına sebebiyet verebilir</w:t>
      </w:r>
    </w:p>
    <w:p w:rsidR="008A00EA" w:rsidRPr="008A00EA" w:rsidRDefault="008A00EA" w:rsidP="008A00EA">
      <w:pPr>
        <w:autoSpaceDE w:val="0"/>
        <w:autoSpaceDN w:val="0"/>
        <w:adjustRightInd w:val="0"/>
        <w:rPr>
          <w:sz w:val="20"/>
          <w:szCs w:val="20"/>
          <w:lang w:val="tr-TR" w:eastAsia="tr-TR"/>
        </w:rPr>
      </w:pPr>
      <w:r w:rsidRPr="008A00EA">
        <w:rPr>
          <w:sz w:val="20"/>
          <w:szCs w:val="20"/>
          <w:lang w:val="tr-TR" w:eastAsia="tr-TR"/>
        </w:rPr>
        <w:t>67 Buharlar uyku basmasına ve uyuşukluğa yol açabilir</w:t>
      </w:r>
    </w:p>
    <w:p w:rsidR="008A00EA" w:rsidRPr="008A00EA" w:rsidRDefault="008A00EA" w:rsidP="008A00EA">
      <w:pPr>
        <w:autoSpaceDE w:val="0"/>
        <w:autoSpaceDN w:val="0"/>
        <w:adjustRightInd w:val="0"/>
        <w:rPr>
          <w:b/>
          <w:sz w:val="20"/>
          <w:szCs w:val="20"/>
          <w:lang w:val="tr-TR" w:eastAsia="tr-TR"/>
        </w:rPr>
      </w:pPr>
      <w:r w:rsidRPr="008A00EA">
        <w:rPr>
          <w:b/>
          <w:sz w:val="20"/>
          <w:szCs w:val="20"/>
          <w:lang w:val="tr-TR" w:eastAsia="tr-TR"/>
        </w:rPr>
        <w:t>· Güvenlik uyarıları:</w:t>
      </w:r>
    </w:p>
    <w:p w:rsidR="008A00EA" w:rsidRPr="008A00EA" w:rsidRDefault="008A00EA" w:rsidP="008A00EA">
      <w:pPr>
        <w:autoSpaceDE w:val="0"/>
        <w:autoSpaceDN w:val="0"/>
        <w:adjustRightInd w:val="0"/>
        <w:rPr>
          <w:sz w:val="20"/>
          <w:szCs w:val="20"/>
          <w:lang w:val="tr-TR" w:eastAsia="tr-TR"/>
        </w:rPr>
      </w:pPr>
      <w:r w:rsidRPr="008A00EA">
        <w:rPr>
          <w:sz w:val="20"/>
          <w:szCs w:val="20"/>
          <w:lang w:val="tr-TR" w:eastAsia="tr-TR"/>
        </w:rPr>
        <w:t>23 Gaz/Duman/Buhar/</w:t>
      </w:r>
      <w:proofErr w:type="spellStart"/>
      <w:r w:rsidRPr="008A00EA">
        <w:rPr>
          <w:sz w:val="20"/>
          <w:szCs w:val="20"/>
          <w:lang w:val="tr-TR" w:eastAsia="tr-TR"/>
        </w:rPr>
        <w:t>Aerosol</w:t>
      </w:r>
      <w:proofErr w:type="spellEnd"/>
      <w:r w:rsidRPr="008A00EA">
        <w:rPr>
          <w:sz w:val="20"/>
          <w:szCs w:val="20"/>
          <w:lang w:val="tr-TR" w:eastAsia="tr-TR"/>
        </w:rPr>
        <w:t xml:space="preserve"> teneffüs etmeyiniz</w:t>
      </w:r>
    </w:p>
    <w:p w:rsidR="008A00EA" w:rsidRPr="008A00EA" w:rsidRDefault="008A00EA" w:rsidP="008A00EA">
      <w:pPr>
        <w:autoSpaceDE w:val="0"/>
        <w:autoSpaceDN w:val="0"/>
        <w:adjustRightInd w:val="0"/>
        <w:rPr>
          <w:sz w:val="20"/>
          <w:szCs w:val="20"/>
          <w:lang w:val="tr-TR" w:eastAsia="tr-TR"/>
        </w:rPr>
      </w:pPr>
      <w:r w:rsidRPr="008A00EA">
        <w:rPr>
          <w:sz w:val="20"/>
          <w:szCs w:val="20"/>
          <w:lang w:val="tr-TR" w:eastAsia="tr-TR"/>
        </w:rPr>
        <w:t>36/37 Çalışırken uygun koruyucu eldiven ve koruyucu giyim kullanınız</w:t>
      </w:r>
    </w:p>
    <w:p w:rsidR="008A00EA" w:rsidRPr="008A00EA" w:rsidRDefault="008A00EA" w:rsidP="008A00EA">
      <w:pPr>
        <w:autoSpaceDE w:val="0"/>
        <w:autoSpaceDN w:val="0"/>
        <w:adjustRightInd w:val="0"/>
        <w:rPr>
          <w:sz w:val="20"/>
          <w:szCs w:val="20"/>
          <w:lang w:val="tr-TR" w:eastAsia="tr-TR"/>
        </w:rPr>
      </w:pPr>
      <w:r w:rsidRPr="008A00EA">
        <w:rPr>
          <w:sz w:val="20"/>
          <w:szCs w:val="20"/>
          <w:lang w:val="tr-TR" w:eastAsia="tr-TR"/>
        </w:rPr>
        <w:t xml:space="preserve">43 Söndürmek için kum, karbon </w:t>
      </w:r>
      <w:r w:rsidR="006766E7" w:rsidRPr="008A00EA">
        <w:rPr>
          <w:sz w:val="20"/>
          <w:szCs w:val="20"/>
          <w:lang w:val="tr-TR" w:eastAsia="tr-TR"/>
        </w:rPr>
        <w:t>dioksit</w:t>
      </w:r>
      <w:r w:rsidRPr="008A00EA">
        <w:rPr>
          <w:sz w:val="20"/>
          <w:szCs w:val="20"/>
          <w:lang w:val="tr-TR" w:eastAsia="tr-TR"/>
        </w:rPr>
        <w:t xml:space="preserve"> ya da toz söndürücü kullanınız, su kullanmayınız</w:t>
      </w:r>
    </w:p>
    <w:p w:rsidR="008A00EA" w:rsidRPr="008A00EA" w:rsidRDefault="008A00EA" w:rsidP="008A00EA">
      <w:pPr>
        <w:autoSpaceDE w:val="0"/>
        <w:autoSpaceDN w:val="0"/>
        <w:adjustRightInd w:val="0"/>
        <w:rPr>
          <w:sz w:val="20"/>
          <w:szCs w:val="20"/>
          <w:lang w:val="tr-TR" w:eastAsia="tr-TR"/>
        </w:rPr>
      </w:pPr>
      <w:r w:rsidRPr="008A00EA">
        <w:rPr>
          <w:sz w:val="20"/>
          <w:szCs w:val="20"/>
          <w:lang w:val="tr-TR" w:eastAsia="tr-TR"/>
        </w:rPr>
        <w:t>60 Bu madde ve kabı tehlikeli atık olarak tasfiye edilmelidir</w:t>
      </w:r>
    </w:p>
    <w:p w:rsidR="008A00EA" w:rsidRPr="008A00EA" w:rsidRDefault="008A00EA" w:rsidP="008A00EA">
      <w:pPr>
        <w:autoSpaceDE w:val="0"/>
        <w:autoSpaceDN w:val="0"/>
        <w:adjustRightInd w:val="0"/>
        <w:rPr>
          <w:sz w:val="20"/>
          <w:szCs w:val="20"/>
          <w:lang w:val="tr-TR" w:eastAsia="tr-TR"/>
        </w:rPr>
      </w:pPr>
      <w:r w:rsidRPr="008A00EA">
        <w:rPr>
          <w:sz w:val="20"/>
          <w:szCs w:val="20"/>
          <w:lang w:val="tr-TR" w:eastAsia="tr-TR"/>
        </w:rPr>
        <w:t>62 Yutulması halinde kusmasını sağlamayınız. Derhal doktora başvurun</w:t>
      </w:r>
      <w:r w:rsidR="006766E7">
        <w:rPr>
          <w:sz w:val="20"/>
          <w:szCs w:val="20"/>
          <w:lang w:val="tr-TR" w:eastAsia="tr-TR"/>
        </w:rPr>
        <w:t xml:space="preserve">uz ve ambalajı ya da bu etiketi </w:t>
      </w:r>
      <w:r w:rsidRPr="008A00EA">
        <w:rPr>
          <w:sz w:val="20"/>
          <w:szCs w:val="20"/>
          <w:lang w:val="tr-TR" w:eastAsia="tr-TR"/>
        </w:rPr>
        <w:t>gösteriniz</w:t>
      </w:r>
    </w:p>
    <w:p w:rsidR="008A00EA" w:rsidRPr="008A00EA" w:rsidRDefault="008A00EA" w:rsidP="008A00EA">
      <w:pPr>
        <w:autoSpaceDE w:val="0"/>
        <w:autoSpaceDN w:val="0"/>
        <w:adjustRightInd w:val="0"/>
        <w:rPr>
          <w:b/>
          <w:sz w:val="20"/>
          <w:szCs w:val="20"/>
          <w:lang w:val="tr-TR" w:eastAsia="tr-TR"/>
        </w:rPr>
      </w:pPr>
      <w:r w:rsidRPr="008A00EA">
        <w:rPr>
          <w:b/>
          <w:sz w:val="20"/>
          <w:szCs w:val="20"/>
          <w:lang w:val="tr-TR" w:eastAsia="tr-TR"/>
        </w:rPr>
        <w:t>· Belirli karışımların özel şekilde işaretlenmesi:</w:t>
      </w:r>
    </w:p>
    <w:p w:rsidR="00551DE7" w:rsidRPr="008A00EA" w:rsidRDefault="008A00EA" w:rsidP="008A00EA">
      <w:pPr>
        <w:autoSpaceDE w:val="0"/>
        <w:autoSpaceDN w:val="0"/>
        <w:adjustRightInd w:val="0"/>
        <w:rPr>
          <w:sz w:val="20"/>
          <w:szCs w:val="20"/>
          <w:lang w:val="tr-TR" w:eastAsia="tr-TR"/>
        </w:rPr>
      </w:pPr>
      <w:r w:rsidRPr="008A00EA">
        <w:rPr>
          <w:sz w:val="20"/>
          <w:szCs w:val="20"/>
          <w:lang w:val="tr-TR" w:eastAsia="tr-TR"/>
        </w:rPr>
        <w:t xml:space="preserve">2-butanone </w:t>
      </w:r>
      <w:proofErr w:type="spellStart"/>
      <w:r w:rsidRPr="008A00EA">
        <w:rPr>
          <w:sz w:val="20"/>
          <w:szCs w:val="20"/>
          <w:lang w:val="tr-TR" w:eastAsia="tr-TR"/>
        </w:rPr>
        <w:t>oxime</w:t>
      </w:r>
      <w:proofErr w:type="spellEnd"/>
      <w:r w:rsidRPr="008A00EA">
        <w:rPr>
          <w:sz w:val="20"/>
          <w:szCs w:val="20"/>
          <w:lang w:val="tr-TR" w:eastAsia="tr-TR"/>
        </w:rPr>
        <w:t xml:space="preserve">, </w:t>
      </w:r>
      <w:proofErr w:type="spellStart"/>
      <w:r w:rsidRPr="008A00EA">
        <w:rPr>
          <w:sz w:val="20"/>
          <w:szCs w:val="20"/>
          <w:lang w:val="tr-TR" w:eastAsia="tr-TR"/>
        </w:rPr>
        <w:t>phthalic</w:t>
      </w:r>
      <w:proofErr w:type="spellEnd"/>
      <w:r w:rsidRPr="008A00EA">
        <w:rPr>
          <w:sz w:val="20"/>
          <w:szCs w:val="20"/>
          <w:lang w:val="tr-TR" w:eastAsia="tr-TR"/>
        </w:rPr>
        <w:t xml:space="preserve"> </w:t>
      </w:r>
      <w:proofErr w:type="spellStart"/>
      <w:r w:rsidRPr="008A00EA">
        <w:rPr>
          <w:sz w:val="20"/>
          <w:szCs w:val="20"/>
          <w:lang w:val="tr-TR" w:eastAsia="tr-TR"/>
        </w:rPr>
        <w:t>anhydride</w:t>
      </w:r>
      <w:proofErr w:type="spellEnd"/>
      <w:r w:rsidRPr="008A00EA">
        <w:rPr>
          <w:sz w:val="20"/>
          <w:szCs w:val="20"/>
          <w:lang w:val="tr-TR" w:eastAsia="tr-TR"/>
        </w:rPr>
        <w:t xml:space="preserve"> içerir. Alerjik reaksiyonlara yol açabilir.</w:t>
      </w:r>
    </w:p>
    <w:p w:rsidR="00EA5FEF" w:rsidRDefault="00EA5FEF" w:rsidP="00EA5FEF">
      <w:pPr>
        <w:autoSpaceDE w:val="0"/>
        <w:autoSpaceDN w:val="0"/>
        <w:adjustRightInd w:val="0"/>
        <w:rPr>
          <w:b/>
          <w:sz w:val="20"/>
          <w:szCs w:val="20"/>
          <w:lang w:val="tr-TR" w:eastAsia="tr-TR"/>
        </w:rPr>
      </w:pPr>
    </w:p>
    <w:p w:rsidR="00EA5FEF" w:rsidRPr="008E494E" w:rsidRDefault="00EA5FEF" w:rsidP="00A90AB6">
      <w:pPr>
        <w:pBdr>
          <w:top w:val="threeDEmboss" w:sz="24" w:space="1" w:color="FF0000"/>
          <w:bottom w:val="threeDEmboss" w:sz="24" w:space="1" w:color="auto"/>
        </w:pBdr>
        <w:autoSpaceDE w:val="0"/>
        <w:autoSpaceDN w:val="0"/>
        <w:adjustRightInd w:val="0"/>
        <w:rPr>
          <w:b/>
          <w:sz w:val="22"/>
          <w:szCs w:val="22"/>
          <w:lang w:val="tr-TR" w:eastAsia="tr-TR"/>
        </w:rPr>
      </w:pPr>
      <w:r w:rsidRPr="008E494E">
        <w:rPr>
          <w:b/>
          <w:sz w:val="22"/>
          <w:szCs w:val="22"/>
          <w:lang w:val="tr-TR" w:eastAsia="tr-TR"/>
        </w:rPr>
        <w:t>16.DİĞER BİLGİLER</w:t>
      </w:r>
    </w:p>
    <w:p w:rsidR="00EA5FEF" w:rsidRPr="00634DCA" w:rsidRDefault="00EA5FEF" w:rsidP="00EA5FEF">
      <w:pPr>
        <w:autoSpaceDE w:val="0"/>
        <w:autoSpaceDN w:val="0"/>
        <w:adjustRightInd w:val="0"/>
        <w:ind w:left="146"/>
        <w:rPr>
          <w:b/>
          <w:sz w:val="20"/>
          <w:szCs w:val="20"/>
          <w:lang w:val="tr-TR" w:eastAsia="tr-TR"/>
        </w:rPr>
      </w:pPr>
    </w:p>
    <w:p w:rsidR="000B646B" w:rsidRDefault="000B646B" w:rsidP="000B646B">
      <w:pPr>
        <w:pStyle w:val="TestoSDS"/>
        <w:rPr>
          <w:rFonts w:ascii="Times New Roman" w:hAnsi="Times New Roman" w:cs="Times New Roman"/>
          <w:noProof w:val="0"/>
          <w:lang w:val="tr-TR" w:eastAsia="tr-TR"/>
        </w:rPr>
      </w:pPr>
      <w:r w:rsidRPr="000B646B">
        <w:rPr>
          <w:rFonts w:ascii="Times New Roman" w:hAnsi="Times New Roman" w:cs="Times New Roman"/>
          <w:noProof w:val="0"/>
          <w:lang w:val="tr-TR" w:eastAsia="tr-TR"/>
        </w:rPr>
        <w:t>Veriler bugünkü bilgi durumumuza istinat etmektedir, ancak ürün özellikleri ile ilgili teminat teşkil etmezler ve akdi</w:t>
      </w:r>
      <w:r w:rsidR="006766E7">
        <w:rPr>
          <w:rFonts w:ascii="Times New Roman" w:hAnsi="Times New Roman" w:cs="Times New Roman"/>
          <w:noProof w:val="0"/>
          <w:lang w:val="tr-TR" w:eastAsia="tr-TR"/>
        </w:rPr>
        <w:t xml:space="preserve"> </w:t>
      </w:r>
      <w:r w:rsidRPr="000B646B">
        <w:rPr>
          <w:rFonts w:ascii="Times New Roman" w:hAnsi="Times New Roman" w:cs="Times New Roman"/>
          <w:noProof w:val="0"/>
          <w:lang w:val="tr-TR" w:eastAsia="tr-TR"/>
        </w:rPr>
        <w:t>bir hukuki ilişki tesis etmezler.</w:t>
      </w:r>
    </w:p>
    <w:p w:rsidR="000B646B" w:rsidRPr="000B646B" w:rsidRDefault="000B646B" w:rsidP="000B646B">
      <w:pPr>
        <w:pStyle w:val="TestoSDS"/>
        <w:rPr>
          <w:rFonts w:ascii="Times New Roman" w:hAnsi="Times New Roman" w:cs="Times New Roman"/>
          <w:noProof w:val="0"/>
          <w:lang w:val="tr-TR" w:eastAsia="tr-TR"/>
        </w:rPr>
      </w:pPr>
    </w:p>
    <w:p w:rsidR="006766E7" w:rsidRPr="006766E7" w:rsidRDefault="006766E7" w:rsidP="006766E7">
      <w:pPr>
        <w:rPr>
          <w:b/>
          <w:sz w:val="20"/>
          <w:szCs w:val="20"/>
          <w:lang w:val="tr-TR" w:eastAsia="tr-TR"/>
        </w:rPr>
      </w:pPr>
      <w:r>
        <w:rPr>
          <w:b/>
          <w:sz w:val="20"/>
          <w:szCs w:val="20"/>
          <w:lang w:val="tr-TR" w:eastAsia="tr-TR"/>
        </w:rPr>
        <w:t>Bölüm 3</w:t>
      </w:r>
      <w:r w:rsidRPr="006766E7">
        <w:rPr>
          <w:b/>
          <w:sz w:val="20"/>
          <w:szCs w:val="20"/>
          <w:lang w:val="tr-TR" w:eastAsia="tr-TR"/>
        </w:rPr>
        <w:t>'de belirtilen önemli R cümlecikleri</w:t>
      </w:r>
    </w:p>
    <w:p w:rsidR="006766E7" w:rsidRPr="006766E7" w:rsidRDefault="006766E7" w:rsidP="006766E7">
      <w:pPr>
        <w:rPr>
          <w:sz w:val="20"/>
          <w:szCs w:val="20"/>
          <w:lang w:val="tr-TR" w:eastAsia="tr-TR"/>
        </w:rPr>
      </w:pPr>
      <w:r w:rsidRPr="006766E7">
        <w:rPr>
          <w:sz w:val="20"/>
          <w:szCs w:val="20"/>
          <w:lang w:val="tr-TR" w:eastAsia="tr-TR"/>
        </w:rPr>
        <w:t xml:space="preserve">10 </w:t>
      </w:r>
      <w:proofErr w:type="gramStart"/>
      <w:r w:rsidRPr="006766E7">
        <w:rPr>
          <w:sz w:val="20"/>
          <w:szCs w:val="20"/>
          <w:lang w:val="tr-TR" w:eastAsia="tr-TR"/>
        </w:rPr>
        <w:t>Tutuşabilir</w:t>
      </w:r>
      <w:proofErr w:type="gramEnd"/>
      <w:r>
        <w:rPr>
          <w:sz w:val="20"/>
          <w:szCs w:val="20"/>
          <w:lang w:val="tr-TR" w:eastAsia="tr-TR"/>
        </w:rPr>
        <w:t>.</w:t>
      </w:r>
    </w:p>
    <w:p w:rsidR="006766E7" w:rsidRPr="006766E7" w:rsidRDefault="006766E7" w:rsidP="006766E7">
      <w:pPr>
        <w:rPr>
          <w:sz w:val="20"/>
          <w:szCs w:val="20"/>
          <w:lang w:val="tr-TR" w:eastAsia="tr-TR"/>
        </w:rPr>
      </w:pPr>
      <w:r w:rsidRPr="006766E7">
        <w:rPr>
          <w:sz w:val="20"/>
          <w:szCs w:val="20"/>
          <w:lang w:val="tr-TR" w:eastAsia="tr-TR"/>
        </w:rPr>
        <w:t>11 Kolay tutuşabilir</w:t>
      </w:r>
    </w:p>
    <w:p w:rsidR="006766E7" w:rsidRPr="006766E7" w:rsidRDefault="006766E7" w:rsidP="006766E7">
      <w:pPr>
        <w:rPr>
          <w:sz w:val="20"/>
          <w:szCs w:val="20"/>
          <w:lang w:val="tr-TR" w:eastAsia="tr-TR"/>
        </w:rPr>
      </w:pPr>
      <w:r w:rsidRPr="006766E7">
        <w:rPr>
          <w:sz w:val="20"/>
          <w:szCs w:val="20"/>
          <w:lang w:val="tr-TR" w:eastAsia="tr-TR"/>
        </w:rPr>
        <w:t>20 Teneffüs edildiğinde sağlığa zararlıdır</w:t>
      </w:r>
      <w:r>
        <w:rPr>
          <w:sz w:val="20"/>
          <w:szCs w:val="20"/>
          <w:lang w:val="tr-TR" w:eastAsia="tr-TR"/>
        </w:rPr>
        <w:t>.</w:t>
      </w:r>
    </w:p>
    <w:p w:rsidR="006766E7" w:rsidRPr="006766E7" w:rsidRDefault="006766E7" w:rsidP="006766E7">
      <w:pPr>
        <w:rPr>
          <w:sz w:val="20"/>
          <w:szCs w:val="20"/>
          <w:lang w:val="tr-TR" w:eastAsia="tr-TR"/>
        </w:rPr>
      </w:pPr>
      <w:r w:rsidRPr="006766E7">
        <w:rPr>
          <w:sz w:val="20"/>
          <w:szCs w:val="20"/>
          <w:lang w:val="tr-TR" w:eastAsia="tr-TR"/>
        </w:rPr>
        <w:t>20/21 Teneffüs edildiğinde ve cilde temas ettiğinde sağlığa zararlıdır.</w:t>
      </w:r>
    </w:p>
    <w:p w:rsidR="006766E7" w:rsidRPr="006766E7" w:rsidRDefault="006766E7" w:rsidP="006766E7">
      <w:pPr>
        <w:rPr>
          <w:sz w:val="20"/>
          <w:szCs w:val="20"/>
          <w:lang w:val="tr-TR" w:eastAsia="tr-TR"/>
        </w:rPr>
      </w:pPr>
      <w:proofErr w:type="gramStart"/>
      <w:r w:rsidRPr="006766E7">
        <w:rPr>
          <w:sz w:val="20"/>
          <w:szCs w:val="20"/>
          <w:lang w:val="tr-TR" w:eastAsia="tr-TR"/>
        </w:rPr>
        <w:t>20/21/22</w:t>
      </w:r>
      <w:proofErr w:type="gramEnd"/>
      <w:r w:rsidRPr="006766E7">
        <w:rPr>
          <w:sz w:val="20"/>
          <w:szCs w:val="20"/>
          <w:lang w:val="tr-TR" w:eastAsia="tr-TR"/>
        </w:rPr>
        <w:t xml:space="preserve"> Teneffüs edildiğinde, yutulduğunda ve cilde temas ettiğinde sağlığa zararlıdır</w:t>
      </w:r>
      <w:r>
        <w:rPr>
          <w:sz w:val="20"/>
          <w:szCs w:val="20"/>
          <w:lang w:val="tr-TR" w:eastAsia="tr-TR"/>
        </w:rPr>
        <w:t>.</w:t>
      </w:r>
    </w:p>
    <w:p w:rsidR="006766E7" w:rsidRPr="006766E7" w:rsidRDefault="006766E7" w:rsidP="006766E7">
      <w:pPr>
        <w:rPr>
          <w:sz w:val="20"/>
          <w:szCs w:val="20"/>
          <w:lang w:val="tr-TR" w:eastAsia="tr-TR"/>
        </w:rPr>
      </w:pPr>
      <w:r w:rsidRPr="006766E7">
        <w:rPr>
          <w:sz w:val="20"/>
          <w:szCs w:val="20"/>
          <w:lang w:val="tr-TR" w:eastAsia="tr-TR"/>
        </w:rPr>
        <w:t>36/38 Gözleri ve cildi tahriş eder.</w:t>
      </w:r>
    </w:p>
    <w:p w:rsidR="006766E7" w:rsidRPr="006766E7" w:rsidRDefault="006766E7" w:rsidP="006766E7">
      <w:pPr>
        <w:rPr>
          <w:sz w:val="20"/>
          <w:szCs w:val="20"/>
          <w:lang w:val="tr-TR" w:eastAsia="tr-TR"/>
        </w:rPr>
      </w:pPr>
      <w:r w:rsidRPr="006766E7">
        <w:rPr>
          <w:sz w:val="20"/>
          <w:szCs w:val="20"/>
          <w:lang w:val="tr-TR" w:eastAsia="tr-TR"/>
        </w:rPr>
        <w:t>37 Solunum organlarını tahriş eder</w:t>
      </w:r>
      <w:r>
        <w:rPr>
          <w:sz w:val="20"/>
          <w:szCs w:val="20"/>
          <w:lang w:val="tr-TR" w:eastAsia="tr-TR"/>
        </w:rPr>
        <w:t>.</w:t>
      </w:r>
    </w:p>
    <w:p w:rsidR="006766E7" w:rsidRPr="006766E7" w:rsidRDefault="006766E7" w:rsidP="006766E7">
      <w:pPr>
        <w:rPr>
          <w:sz w:val="20"/>
          <w:szCs w:val="20"/>
          <w:lang w:val="tr-TR" w:eastAsia="tr-TR"/>
        </w:rPr>
      </w:pPr>
      <w:r w:rsidRPr="006766E7">
        <w:rPr>
          <w:sz w:val="20"/>
          <w:szCs w:val="20"/>
          <w:lang w:val="tr-TR" w:eastAsia="tr-TR"/>
        </w:rPr>
        <w:t>38 Cildi tahriş eder</w:t>
      </w:r>
      <w:r>
        <w:rPr>
          <w:sz w:val="20"/>
          <w:szCs w:val="20"/>
          <w:lang w:val="tr-TR" w:eastAsia="tr-TR"/>
        </w:rPr>
        <w:t>.</w:t>
      </w:r>
    </w:p>
    <w:p w:rsidR="006766E7" w:rsidRPr="006766E7" w:rsidRDefault="006766E7" w:rsidP="006766E7">
      <w:pPr>
        <w:rPr>
          <w:sz w:val="20"/>
          <w:szCs w:val="20"/>
          <w:lang w:val="tr-TR" w:eastAsia="tr-TR"/>
        </w:rPr>
      </w:pPr>
      <w:r w:rsidRPr="006766E7">
        <w:rPr>
          <w:sz w:val="20"/>
          <w:szCs w:val="20"/>
          <w:lang w:val="tr-TR" w:eastAsia="tr-TR"/>
        </w:rPr>
        <w:t>43 Cilde temas ile duyarlılığın artması mümkündür</w:t>
      </w:r>
      <w:r>
        <w:rPr>
          <w:sz w:val="20"/>
          <w:szCs w:val="20"/>
          <w:lang w:val="tr-TR" w:eastAsia="tr-TR"/>
        </w:rPr>
        <w:t>.</w:t>
      </w:r>
    </w:p>
    <w:p w:rsidR="006766E7" w:rsidRPr="006766E7" w:rsidRDefault="006766E7" w:rsidP="006766E7">
      <w:pPr>
        <w:rPr>
          <w:sz w:val="20"/>
          <w:szCs w:val="20"/>
          <w:lang w:val="tr-TR" w:eastAsia="tr-TR"/>
        </w:rPr>
      </w:pPr>
      <w:r w:rsidRPr="006766E7">
        <w:rPr>
          <w:sz w:val="20"/>
          <w:szCs w:val="20"/>
          <w:lang w:val="tr-TR" w:eastAsia="tr-TR"/>
        </w:rPr>
        <w:t>48/20 Sağlığa zararlıdır: Teneffüs yoluyla uzun süre tesiri altında kalı</w:t>
      </w:r>
      <w:r>
        <w:rPr>
          <w:sz w:val="20"/>
          <w:szCs w:val="20"/>
          <w:lang w:val="tr-TR" w:eastAsia="tr-TR"/>
        </w:rPr>
        <w:t xml:space="preserve">ndığında sağlığa ciddi zararlar </w:t>
      </w:r>
      <w:r w:rsidRPr="006766E7">
        <w:rPr>
          <w:sz w:val="20"/>
          <w:szCs w:val="20"/>
          <w:lang w:val="tr-TR" w:eastAsia="tr-TR"/>
        </w:rPr>
        <w:t>baş gösterme tehlikesi mevcuttur</w:t>
      </w:r>
      <w:r>
        <w:rPr>
          <w:sz w:val="20"/>
          <w:szCs w:val="20"/>
          <w:lang w:val="tr-TR" w:eastAsia="tr-TR"/>
        </w:rPr>
        <w:t>.</w:t>
      </w:r>
    </w:p>
    <w:p w:rsidR="006766E7" w:rsidRPr="006766E7" w:rsidRDefault="006766E7" w:rsidP="006766E7">
      <w:pPr>
        <w:rPr>
          <w:sz w:val="20"/>
          <w:szCs w:val="20"/>
          <w:lang w:val="tr-TR" w:eastAsia="tr-TR"/>
        </w:rPr>
      </w:pPr>
      <w:r w:rsidRPr="006766E7">
        <w:rPr>
          <w:sz w:val="20"/>
          <w:szCs w:val="20"/>
          <w:lang w:val="tr-TR" w:eastAsia="tr-TR"/>
        </w:rPr>
        <w:t xml:space="preserve">48/25 </w:t>
      </w:r>
      <w:proofErr w:type="gramStart"/>
      <w:r w:rsidRPr="006766E7">
        <w:rPr>
          <w:sz w:val="20"/>
          <w:szCs w:val="20"/>
          <w:lang w:val="tr-TR" w:eastAsia="tr-TR"/>
        </w:rPr>
        <w:t>Zehirlidir</w:t>
      </w:r>
      <w:proofErr w:type="gramEnd"/>
      <w:r w:rsidRPr="006766E7">
        <w:rPr>
          <w:sz w:val="20"/>
          <w:szCs w:val="20"/>
          <w:lang w:val="tr-TR" w:eastAsia="tr-TR"/>
        </w:rPr>
        <w:t>: Yutma yoluyla uzun süre tesiri altında kalındığında sağ</w:t>
      </w:r>
      <w:r>
        <w:rPr>
          <w:sz w:val="20"/>
          <w:szCs w:val="20"/>
          <w:lang w:val="tr-TR" w:eastAsia="tr-TR"/>
        </w:rPr>
        <w:t xml:space="preserve">lığa ciddi zararlar baş gösterme </w:t>
      </w:r>
      <w:r w:rsidRPr="006766E7">
        <w:rPr>
          <w:sz w:val="20"/>
          <w:szCs w:val="20"/>
          <w:lang w:val="tr-TR" w:eastAsia="tr-TR"/>
        </w:rPr>
        <w:t>tehlikesi mevcuttur</w:t>
      </w:r>
      <w:r>
        <w:rPr>
          <w:sz w:val="20"/>
          <w:szCs w:val="20"/>
          <w:lang w:val="tr-TR" w:eastAsia="tr-TR"/>
        </w:rPr>
        <w:t>.</w:t>
      </w:r>
    </w:p>
    <w:p w:rsidR="006766E7" w:rsidRPr="006766E7" w:rsidRDefault="006766E7" w:rsidP="006766E7">
      <w:pPr>
        <w:rPr>
          <w:sz w:val="20"/>
          <w:szCs w:val="20"/>
          <w:lang w:val="tr-TR" w:eastAsia="tr-TR"/>
        </w:rPr>
      </w:pPr>
      <w:r w:rsidRPr="006766E7">
        <w:rPr>
          <w:sz w:val="20"/>
          <w:szCs w:val="20"/>
          <w:lang w:val="tr-TR" w:eastAsia="tr-TR"/>
        </w:rPr>
        <w:t>52/53 Su organizmaları için zararlıdır. Duran ve akan sularda zararlı tesirleri olabilir</w:t>
      </w:r>
      <w:r>
        <w:rPr>
          <w:sz w:val="20"/>
          <w:szCs w:val="20"/>
          <w:lang w:val="tr-TR" w:eastAsia="tr-TR"/>
        </w:rPr>
        <w:t>.</w:t>
      </w:r>
    </w:p>
    <w:p w:rsidR="006766E7" w:rsidRPr="006766E7" w:rsidRDefault="006766E7" w:rsidP="006766E7">
      <w:pPr>
        <w:rPr>
          <w:sz w:val="20"/>
          <w:szCs w:val="20"/>
          <w:lang w:val="tr-TR" w:eastAsia="tr-TR"/>
        </w:rPr>
      </w:pPr>
      <w:r w:rsidRPr="006766E7">
        <w:rPr>
          <w:sz w:val="20"/>
          <w:szCs w:val="20"/>
          <w:lang w:val="tr-TR" w:eastAsia="tr-TR"/>
        </w:rPr>
        <w:t>63 Ana karnındaki çocuğa muhtemelen zarar verebilir</w:t>
      </w:r>
      <w:r>
        <w:rPr>
          <w:sz w:val="20"/>
          <w:szCs w:val="20"/>
          <w:lang w:val="tr-TR" w:eastAsia="tr-TR"/>
        </w:rPr>
        <w:t>.</w:t>
      </w:r>
    </w:p>
    <w:p w:rsidR="006766E7" w:rsidRPr="006766E7" w:rsidRDefault="006766E7" w:rsidP="006766E7">
      <w:pPr>
        <w:rPr>
          <w:sz w:val="20"/>
          <w:szCs w:val="20"/>
          <w:lang w:val="tr-TR" w:eastAsia="tr-TR"/>
        </w:rPr>
      </w:pPr>
      <w:r w:rsidRPr="006766E7">
        <w:rPr>
          <w:sz w:val="20"/>
          <w:szCs w:val="20"/>
          <w:lang w:val="tr-TR" w:eastAsia="tr-TR"/>
        </w:rPr>
        <w:t>65 Sağlığa zararlıdır: Yutulduğu zaman akciğer hasarlarına sebebiyet verebilir</w:t>
      </w:r>
      <w:r>
        <w:rPr>
          <w:sz w:val="20"/>
          <w:szCs w:val="20"/>
          <w:lang w:val="tr-TR" w:eastAsia="tr-TR"/>
        </w:rPr>
        <w:t>.</w:t>
      </w:r>
    </w:p>
    <w:p w:rsidR="00ED763D" w:rsidRPr="006766E7" w:rsidRDefault="006766E7" w:rsidP="006766E7">
      <w:pPr>
        <w:rPr>
          <w:noProof/>
          <w:sz w:val="20"/>
          <w:szCs w:val="20"/>
          <w:lang w:val="en-GB"/>
        </w:rPr>
      </w:pPr>
      <w:r w:rsidRPr="006766E7">
        <w:rPr>
          <w:sz w:val="20"/>
          <w:szCs w:val="20"/>
          <w:lang w:val="tr-TR" w:eastAsia="tr-TR"/>
        </w:rPr>
        <w:t>67 Buharlar uyku basmasına ve uyuşukluğa yol açabilir</w:t>
      </w:r>
      <w:r>
        <w:rPr>
          <w:sz w:val="20"/>
          <w:szCs w:val="20"/>
          <w:lang w:val="tr-TR" w:eastAsia="tr-TR"/>
        </w:rPr>
        <w:t>.</w:t>
      </w:r>
    </w:p>
    <w:sectPr w:rsidR="00ED763D" w:rsidRPr="006766E7" w:rsidSect="00846C2D">
      <w:headerReference w:type="default" r:id="rId13"/>
      <w:pgSz w:w="11906" w:h="16838"/>
      <w:pgMar w:top="170"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116" w:rsidRDefault="00B62116" w:rsidP="0071057A">
      <w:r>
        <w:separator/>
      </w:r>
    </w:p>
  </w:endnote>
  <w:endnote w:type="continuationSeparator" w:id="0">
    <w:p w:rsidR="00B62116" w:rsidRDefault="00B62116" w:rsidP="0071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altName w:val="Palatino Linotype"/>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116" w:rsidRDefault="00B62116" w:rsidP="0071057A">
      <w:r>
        <w:separator/>
      </w:r>
    </w:p>
  </w:footnote>
  <w:footnote w:type="continuationSeparator" w:id="0">
    <w:p w:rsidR="00B62116" w:rsidRDefault="00B62116" w:rsidP="00710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0F9" w:rsidRDefault="00D940F9" w:rsidP="00846C2D">
    <w:pPr>
      <w:pStyle w:val="ReportHeader"/>
      <w:tabs>
        <w:tab w:val="left" w:pos="8550"/>
      </w:tabs>
      <w:jc w:val="center"/>
      <w:rPr>
        <w:b/>
        <w:bCs/>
        <w:sz w:val="24"/>
        <w:szCs w:val="24"/>
      </w:rPr>
    </w:pPr>
    <w:r>
      <w:rPr>
        <w:lang w:val="tr-TR" w:eastAsia="tr-TR"/>
      </w:rPr>
      <w:drawing>
        <wp:inline distT="0" distB="0" distL="0" distR="0" wp14:anchorId="56886D66" wp14:editId="4AD9D66B">
          <wp:extent cx="619125" cy="7143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laz_son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125" cy="714375"/>
                  </a:xfrm>
                  <a:prstGeom prst="rect">
                    <a:avLst/>
                  </a:prstGeom>
                </pic:spPr>
              </pic:pic>
            </a:graphicData>
          </a:graphic>
        </wp:inline>
      </w:drawing>
    </w:r>
  </w:p>
  <w:p w:rsidR="00544DC4" w:rsidRDefault="00D940F9" w:rsidP="00544DC4">
    <w:pPr>
      <w:autoSpaceDE w:val="0"/>
      <w:autoSpaceDN w:val="0"/>
      <w:adjustRightInd w:val="0"/>
      <w:jc w:val="center"/>
      <w:rPr>
        <w:b/>
        <w:bCs/>
        <w:lang w:val="tr-TR"/>
      </w:rPr>
    </w:pPr>
    <w:r>
      <w:rPr>
        <w:b/>
        <w:bCs/>
        <w:lang w:val="tr-TR"/>
      </w:rPr>
      <w:t xml:space="preserve">YALAZ BOYA </w:t>
    </w:r>
    <w:r w:rsidRPr="00781F4A">
      <w:rPr>
        <w:b/>
        <w:bCs/>
        <w:lang w:val="tr-TR"/>
      </w:rPr>
      <w:t>MALZEME GÜVENLİK BİLGİ FORMU</w:t>
    </w:r>
  </w:p>
  <w:p w:rsidR="00D940F9" w:rsidRPr="00F93224" w:rsidRDefault="00F93224" w:rsidP="00544DC4">
    <w:pPr>
      <w:autoSpaceDE w:val="0"/>
      <w:autoSpaceDN w:val="0"/>
      <w:adjustRightInd w:val="0"/>
      <w:rPr>
        <w:sz w:val="16"/>
        <w:szCs w:val="16"/>
        <w:u w:val="single"/>
        <w:lang w:val="tr-TR" w:eastAsia="tr-TR"/>
      </w:rPr>
    </w:pPr>
    <w:r w:rsidRPr="00527583">
      <w:rPr>
        <w:sz w:val="16"/>
        <w:szCs w:val="16"/>
        <w:lang w:val="tr-TR" w:eastAsia="tr-TR"/>
      </w:rPr>
      <w:t xml:space="preserve">                                                                                                                               </w:t>
    </w:r>
    <w:r w:rsidR="00544DC4" w:rsidRPr="00F93224">
      <w:rPr>
        <w:sz w:val="16"/>
        <w:szCs w:val="16"/>
        <w:u w:val="single"/>
        <w:lang w:val="tr-TR" w:eastAsia="tr-TR"/>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43844"/>
    <w:multiLevelType w:val="hybridMultilevel"/>
    <w:tmpl w:val="B492EE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5B74DF2"/>
    <w:multiLevelType w:val="hybridMultilevel"/>
    <w:tmpl w:val="8B14E138"/>
    <w:lvl w:ilvl="0" w:tplc="AA1C96F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21"/>
    <w:rsid w:val="0002027B"/>
    <w:rsid w:val="00022A4E"/>
    <w:rsid w:val="000B1F41"/>
    <w:rsid w:val="000B646B"/>
    <w:rsid w:val="001647BF"/>
    <w:rsid w:val="001B2B8E"/>
    <w:rsid w:val="001C6924"/>
    <w:rsid w:val="00243B04"/>
    <w:rsid w:val="00322A66"/>
    <w:rsid w:val="00333173"/>
    <w:rsid w:val="0033677B"/>
    <w:rsid w:val="003905D7"/>
    <w:rsid w:val="003A35DE"/>
    <w:rsid w:val="003D149C"/>
    <w:rsid w:val="003E69FC"/>
    <w:rsid w:val="0040505A"/>
    <w:rsid w:val="00470619"/>
    <w:rsid w:val="004C01E5"/>
    <w:rsid w:val="004D3EF2"/>
    <w:rsid w:val="004F01EC"/>
    <w:rsid w:val="00517C75"/>
    <w:rsid w:val="00527583"/>
    <w:rsid w:val="00544DC4"/>
    <w:rsid w:val="00551DE7"/>
    <w:rsid w:val="00553FB9"/>
    <w:rsid w:val="0057472A"/>
    <w:rsid w:val="00580A13"/>
    <w:rsid w:val="005D731F"/>
    <w:rsid w:val="006766E7"/>
    <w:rsid w:val="006B4B40"/>
    <w:rsid w:val="006F58A0"/>
    <w:rsid w:val="0071057A"/>
    <w:rsid w:val="007D4B2F"/>
    <w:rsid w:val="007E742C"/>
    <w:rsid w:val="008067C7"/>
    <w:rsid w:val="00813B2F"/>
    <w:rsid w:val="00817BDD"/>
    <w:rsid w:val="00846C2D"/>
    <w:rsid w:val="00894336"/>
    <w:rsid w:val="008A00EA"/>
    <w:rsid w:val="008C78A2"/>
    <w:rsid w:val="008D65A6"/>
    <w:rsid w:val="008D7DC4"/>
    <w:rsid w:val="008E494E"/>
    <w:rsid w:val="00900A06"/>
    <w:rsid w:val="009C3420"/>
    <w:rsid w:val="009C728B"/>
    <w:rsid w:val="009D6BF3"/>
    <w:rsid w:val="009E04FB"/>
    <w:rsid w:val="00A90AB6"/>
    <w:rsid w:val="00A944B1"/>
    <w:rsid w:val="00B07C8E"/>
    <w:rsid w:val="00B57CEF"/>
    <w:rsid w:val="00B62116"/>
    <w:rsid w:val="00C36585"/>
    <w:rsid w:val="00C4176D"/>
    <w:rsid w:val="00CF6792"/>
    <w:rsid w:val="00D0357F"/>
    <w:rsid w:val="00D03AD0"/>
    <w:rsid w:val="00D231ED"/>
    <w:rsid w:val="00D940F9"/>
    <w:rsid w:val="00D950D0"/>
    <w:rsid w:val="00D96F3B"/>
    <w:rsid w:val="00DC0819"/>
    <w:rsid w:val="00DE4421"/>
    <w:rsid w:val="00DE59DD"/>
    <w:rsid w:val="00E0219A"/>
    <w:rsid w:val="00E518BB"/>
    <w:rsid w:val="00E63280"/>
    <w:rsid w:val="00EA5FEF"/>
    <w:rsid w:val="00ED763D"/>
    <w:rsid w:val="00F358DB"/>
    <w:rsid w:val="00F93224"/>
    <w:rsid w:val="00FC39F9"/>
    <w:rsid w:val="00FC7C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CB8E70-DC14-4CF3-8BB2-8776B9A1A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3B"/>
    <w:pPr>
      <w:spacing w:after="0" w:line="240" w:lineRule="auto"/>
    </w:pPr>
    <w:rPr>
      <w:rFonts w:ascii="Times New Roman" w:eastAsia="Times New Roman" w:hAnsi="Times New Roman" w:cs="Times New Roman"/>
      <w:sz w:val="24"/>
      <w:szCs w:val="24"/>
      <w:lang w:val="it-IT" w:eastAsia="it-IT"/>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2027B"/>
    <w:rPr>
      <w:rFonts w:ascii="Tahoma" w:eastAsiaTheme="minorHAnsi" w:hAnsi="Tahoma" w:cs="Tahoma"/>
      <w:sz w:val="16"/>
      <w:szCs w:val="16"/>
      <w:lang w:val="tr-TR" w:eastAsia="en-US"/>
    </w:rPr>
  </w:style>
  <w:style w:type="character" w:customStyle="1" w:styleId="BalonMetniChar">
    <w:name w:val="Balon Metni Char"/>
    <w:basedOn w:val="VarsaylanParagrafYazTipi"/>
    <w:link w:val="BalonMetni"/>
    <w:uiPriority w:val="99"/>
    <w:semiHidden/>
    <w:rsid w:val="0002027B"/>
    <w:rPr>
      <w:rFonts w:ascii="Tahoma" w:hAnsi="Tahoma" w:cs="Tahoma"/>
      <w:sz w:val="16"/>
      <w:szCs w:val="16"/>
    </w:rPr>
  </w:style>
  <w:style w:type="paragraph" w:customStyle="1" w:styleId="ReportHeader">
    <w:name w:val="ReportHeader"/>
    <w:rsid w:val="0071057A"/>
    <w:pPr>
      <w:widowControl w:val="0"/>
      <w:autoSpaceDE w:val="0"/>
      <w:autoSpaceDN w:val="0"/>
      <w:adjustRightInd w:val="0"/>
      <w:spacing w:after="0" w:line="240" w:lineRule="auto"/>
    </w:pPr>
    <w:rPr>
      <w:rFonts w:ascii="Arial" w:eastAsia="Times New Roman" w:hAnsi="Arial" w:cs="Arial"/>
      <w:noProof/>
      <w:sz w:val="16"/>
      <w:szCs w:val="16"/>
      <w:lang w:val="it-IT" w:eastAsia="it-IT"/>
    </w:rPr>
  </w:style>
  <w:style w:type="paragraph" w:styleId="stbilgi">
    <w:name w:val="header"/>
    <w:basedOn w:val="Normal"/>
    <w:link w:val="stbilgiChar"/>
    <w:uiPriority w:val="99"/>
    <w:unhideWhenUsed/>
    <w:rsid w:val="0071057A"/>
    <w:pPr>
      <w:tabs>
        <w:tab w:val="center" w:pos="4536"/>
        <w:tab w:val="right" w:pos="9072"/>
      </w:tabs>
    </w:pPr>
    <w:rPr>
      <w:rFonts w:asciiTheme="minorHAnsi" w:eastAsiaTheme="minorHAnsi" w:hAnsiTheme="minorHAnsi" w:cstheme="minorBidi"/>
      <w:sz w:val="22"/>
      <w:szCs w:val="22"/>
      <w:lang w:val="tr-TR" w:eastAsia="en-US"/>
    </w:rPr>
  </w:style>
  <w:style w:type="character" w:customStyle="1" w:styleId="stbilgiChar">
    <w:name w:val="Üstbilgi Char"/>
    <w:basedOn w:val="VarsaylanParagrafYazTipi"/>
    <w:link w:val="stbilgi"/>
    <w:uiPriority w:val="99"/>
    <w:rsid w:val="0071057A"/>
  </w:style>
  <w:style w:type="paragraph" w:styleId="Altbilgi">
    <w:name w:val="footer"/>
    <w:basedOn w:val="Normal"/>
    <w:link w:val="AltbilgiChar"/>
    <w:uiPriority w:val="99"/>
    <w:unhideWhenUsed/>
    <w:rsid w:val="0071057A"/>
    <w:pPr>
      <w:tabs>
        <w:tab w:val="center" w:pos="4536"/>
        <w:tab w:val="right" w:pos="9072"/>
      </w:tabs>
    </w:pPr>
    <w:rPr>
      <w:rFonts w:asciiTheme="minorHAnsi" w:eastAsiaTheme="minorHAnsi" w:hAnsiTheme="minorHAnsi" w:cstheme="minorBidi"/>
      <w:sz w:val="22"/>
      <w:szCs w:val="22"/>
      <w:lang w:val="tr-TR" w:eastAsia="en-US"/>
    </w:rPr>
  </w:style>
  <w:style w:type="character" w:customStyle="1" w:styleId="AltbilgiChar">
    <w:name w:val="Altbilgi Char"/>
    <w:basedOn w:val="VarsaylanParagrafYazTipi"/>
    <w:link w:val="Altbilgi"/>
    <w:uiPriority w:val="99"/>
    <w:rsid w:val="0071057A"/>
  </w:style>
  <w:style w:type="paragraph" w:customStyle="1" w:styleId="Titoloparagrafo">
    <w:name w:val="Titolo paragrafo"/>
    <w:rsid w:val="00D96F3B"/>
    <w:pPr>
      <w:widowControl w:val="0"/>
      <w:autoSpaceDE w:val="0"/>
      <w:autoSpaceDN w:val="0"/>
      <w:adjustRightInd w:val="0"/>
      <w:spacing w:before="56" w:after="0" w:line="240" w:lineRule="auto"/>
    </w:pPr>
    <w:rPr>
      <w:rFonts w:ascii="Arial" w:eastAsia="Times New Roman" w:hAnsi="Arial" w:cs="Arial"/>
      <w:b/>
      <w:bCs/>
      <w:noProof/>
      <w:lang w:val="it-IT" w:eastAsia="it-IT"/>
    </w:rPr>
  </w:style>
  <w:style w:type="paragraph" w:customStyle="1" w:styleId="TestoSDS">
    <w:name w:val="Testo SDS"/>
    <w:rsid w:val="009C728B"/>
    <w:pPr>
      <w:widowControl w:val="0"/>
      <w:autoSpaceDE w:val="0"/>
      <w:autoSpaceDN w:val="0"/>
      <w:adjustRightInd w:val="0"/>
      <w:spacing w:after="0" w:line="240" w:lineRule="auto"/>
    </w:pPr>
    <w:rPr>
      <w:rFonts w:ascii="Arial" w:eastAsia="Times New Roman" w:hAnsi="Arial" w:cs="Arial"/>
      <w:noProof/>
      <w:sz w:val="20"/>
      <w:szCs w:val="20"/>
      <w:lang w:val="it-IT" w:eastAsia="it-IT"/>
    </w:rPr>
  </w:style>
  <w:style w:type="paragraph" w:customStyle="1" w:styleId="Altbilgi1">
    <w:name w:val="Altbilgi1"/>
    <w:rsid w:val="00EA5FEF"/>
    <w:pPr>
      <w:widowControl w:val="0"/>
      <w:autoSpaceDE w:val="0"/>
      <w:autoSpaceDN w:val="0"/>
      <w:adjustRightInd w:val="0"/>
      <w:spacing w:after="0" w:line="240" w:lineRule="auto"/>
    </w:pPr>
    <w:rPr>
      <w:rFonts w:ascii="Arial" w:eastAsia="Times New Roman" w:hAnsi="Arial" w:cs="Arial"/>
      <w:noProof/>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A3A96-09F5-4CE9-9A23-8F1363BE0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2305</Words>
  <Characters>13142</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XPPRO</Company>
  <LinksUpToDate>false</LinksUpToDate>
  <CharactersWithSpaces>15417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XPPRO</dc:creator>
  <cp:keywords/>
  <dc:description/>
  <cp:lastModifiedBy>Seda Yalaz</cp:lastModifiedBy>
  <cp:revision>2</cp:revision>
  <dcterms:created xsi:type="dcterms:W3CDTF">2019-05-21T07:21:00Z</dcterms:created>
  <dcterms:modified xsi:type="dcterms:W3CDTF">2019-05-21T07:21:00Z</dcterms:modified>
</cp:coreProperties>
</file>